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line="240" w:lineRule="auto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  <w:sz w:val="24"/>
          <w:highlight w:val="none"/>
          <w:lang w:val="undefined"/>
        </w:rPr>
        <w:t xml:space="preserve">П А М Я Т К А </w:t>
      </w:r>
      <w:r>
        <w:rPr>
          <w:rFonts w:ascii="Arial" w:hAnsi="Arial" w:eastAsia="Arial" w:cs="Arial"/>
          <w:color w:val="222222"/>
          <w:sz w:val="24"/>
          <w:highlight w:val="none"/>
        </w:rPr>
      </w:r>
    </w:p>
    <w:p>
      <w:pPr>
        <w:ind w:left="0" w:right="0" w:firstLine="0"/>
        <w:jc w:val="both"/>
        <w:spacing w:before="0" w:line="240" w:lineRule="auto"/>
        <w:rPr>
          <w:rFonts w:ascii="Arial" w:hAnsi="Arial" w:eastAsia="Arial" w:cs="Arial"/>
          <w:color w:val="222222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  <w:sz w:val="24"/>
        </w:rPr>
        <w:t xml:space="preserve">Одним из наиболее важных вопросов в сфере противодействия коррупции является преодоление проявлений так называемой «бытовой коррупции».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Бытовая коррупция</w:t>
      </w:r>
      <w:r>
        <w:rPr>
          <w:rFonts w:ascii="Arial" w:hAnsi="Arial" w:eastAsia="Arial" w:cs="Arial"/>
          <w:color w:val="222222"/>
          <w:sz w:val="24"/>
        </w:rPr>
        <w:t xml:space="preserve"> порождается взаимодействием рядовых граждан и работников органов исполнительной власти, и более всего распространена в таких сферах как здравоохранение, образование, ЖКХ, культура, социальное обеспечение, сфера земельных отношений и т.д. В неё входят </w:t>
      </w:r>
      <w:r>
        <w:rPr>
          <w:rFonts w:ascii="Arial" w:hAnsi="Arial" w:eastAsia="Arial" w:cs="Arial"/>
          <w:b/>
          <w:color w:val="222222"/>
          <w:sz w:val="24"/>
        </w:rPr>
        <w:t xml:space="preserve">различные подарки от граждан и услуги должностному лицу и членам его семьи, в том числе: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деньги,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недвижимость, лечени</w:t>
      </w:r>
      <w:r>
        <w:rPr>
          <w:rFonts w:ascii="Arial" w:hAnsi="Arial" w:eastAsia="Arial" w:cs="Arial"/>
          <w:b/>
          <w:color w:val="222222"/>
          <w:sz w:val="24"/>
        </w:rPr>
        <w:t xml:space="preserve">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стоимости, банковская ссуда в долг или под видом погашения несуществующего долга, оплата товаров</w:t>
      </w:r>
      <w:r>
        <w:rPr>
          <w:rFonts w:ascii="Arial" w:hAnsi="Arial" w:eastAsia="Arial" w:cs="Arial"/>
          <w:b/>
          <w:color w:val="222222"/>
          <w:sz w:val="24"/>
        </w:rPr>
        <w:t xml:space="preserve">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прощение долга, уменьшение арендной платы, и т.д.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  <w:sz w:val="24"/>
        </w:rPr>
        <w:t xml:space="preserve">Борьба с «бытовой коррупцией» осуществляется путем своевременного реагирования на обращения граждан, привлечения к ответственности за любое, даже самое мелкое нарушение их прав (нарушение сроков рассмотрения заявлений, обращений и требование иной, кроме го</w:t>
      </w:r>
      <w:r>
        <w:rPr>
          <w:rFonts w:ascii="Arial" w:hAnsi="Arial" w:eastAsia="Arial" w:cs="Arial"/>
          <w:color w:val="222222"/>
          <w:sz w:val="24"/>
        </w:rPr>
        <w:t xml:space="preserve">сударственной пошлины платы за совершение юридически значимых действий, предоставление преференций (привилегий) при предоставлении государственных услуг населению, а также при осуществлении закупок для нужд органа исполнительной власти и т.д.).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  <w:sz w:val="24"/>
        </w:rPr>
        <w:t xml:space="preserve">А</w:t>
      </w:r>
      <w:r>
        <w:rPr>
          <w:rFonts w:ascii="Arial" w:hAnsi="Arial" w:eastAsia="Arial" w:cs="Arial"/>
          <w:color w:val="222222"/>
          <w:sz w:val="24"/>
        </w:rPr>
        <w:t xml:space="preserve">г</w:t>
      </w:r>
      <w:r>
        <w:rPr>
          <w:rFonts w:ascii="Arial" w:hAnsi="Arial" w:eastAsia="Arial" w:cs="Arial"/>
          <w:color w:val="222222"/>
          <w:sz w:val="24"/>
        </w:rPr>
        <w:t xml:space="preserve">е</w:t>
      </w:r>
      <w:r>
        <w:rPr>
          <w:rFonts w:ascii="Arial" w:hAnsi="Arial" w:eastAsia="Arial" w:cs="Arial"/>
          <w:color w:val="222222"/>
          <w:sz w:val="24"/>
        </w:rPr>
        <w:t xml:space="preserve">н</w:t>
      </w:r>
      <w:r>
        <w:rPr>
          <w:rFonts w:ascii="Arial" w:hAnsi="Arial" w:eastAsia="Arial" w:cs="Arial"/>
          <w:color w:val="222222"/>
          <w:sz w:val="24"/>
        </w:rPr>
        <w:t xml:space="preserve">т</w:t>
      </w:r>
      <w:r>
        <w:rPr>
          <w:rFonts w:ascii="Arial" w:hAnsi="Arial" w:eastAsia="Arial" w:cs="Arial"/>
          <w:color w:val="222222"/>
          <w:sz w:val="24"/>
        </w:rPr>
        <w:t xml:space="preserve">с</w:t>
      </w:r>
      <w:r>
        <w:rPr>
          <w:rFonts w:ascii="Arial" w:hAnsi="Arial" w:eastAsia="Arial" w:cs="Arial"/>
          <w:color w:val="222222"/>
          <w:sz w:val="24"/>
        </w:rPr>
        <w:t xml:space="preserve">т</w:t>
      </w:r>
      <w:r>
        <w:rPr>
          <w:rFonts w:ascii="Arial" w:hAnsi="Arial" w:eastAsia="Arial" w:cs="Arial"/>
          <w:color w:val="222222"/>
          <w:sz w:val="24"/>
        </w:rPr>
        <w:t xml:space="preserve">в</w:t>
      </w:r>
      <w:r>
        <w:rPr>
          <w:rFonts w:ascii="Arial" w:hAnsi="Arial" w:eastAsia="Arial" w:cs="Arial"/>
          <w:color w:val="222222"/>
          <w:sz w:val="24"/>
        </w:rPr>
        <w:t xml:space="preserve">о</w:t>
      </w:r>
      <w:r>
        <w:rPr>
          <w:rFonts w:ascii="Arial" w:hAnsi="Arial" w:eastAsia="Arial" w:cs="Arial"/>
          <w:color w:val="222222"/>
          <w:sz w:val="24"/>
        </w:rPr>
        <w:t xml:space="preserve">м</w:t>
      </w:r>
      <w:r>
        <w:rPr>
          <w:rFonts w:ascii="Arial" w:hAnsi="Arial" w:eastAsia="Arial" w:cs="Arial"/>
          <w:color w:val="222222"/>
          <w:sz w:val="24"/>
        </w:rPr>
        <w:t xml:space="preserve"> записи актов гражданского состояния Ульяновской области организована работа с обращениями граждан по вопросам коррупции, в том числе «бытовой коррупции».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22222"/>
          <w:sz w:val="24"/>
        </w:rPr>
        <w:t xml:space="preserve">Действует </w:t>
      </w:r>
      <w:r>
        <w:rPr>
          <w:rFonts w:ascii="Arial" w:hAnsi="Arial" w:eastAsia="Arial" w:cs="Arial"/>
          <w:b/>
          <w:i/>
          <w:color w:val="222222"/>
          <w:sz w:val="24"/>
        </w:rPr>
        <w:t xml:space="preserve">«телефон доверия» (8422)58-44-59</w:t>
      </w:r>
      <w:r>
        <w:rPr>
          <w:rFonts w:ascii="Arial" w:hAnsi="Arial" w:eastAsia="Arial" w:cs="Arial"/>
          <w:color w:val="222222"/>
          <w:sz w:val="24"/>
        </w:rPr>
        <w:t xml:space="preserve"> который работает с 09.00 до 18.00 (перерыв с 13.00 до 14.00). Сообщить о фактах коррупции в органах записи актов гражданского состояния Ульяновской области можно отправив сообщение </w:t>
      </w:r>
      <w:r>
        <w:rPr>
          <w:rFonts w:ascii="Arial" w:hAnsi="Arial" w:eastAsia="Arial" w:cs="Arial"/>
          <w:color w:val="222222"/>
          <w:sz w:val="24"/>
        </w:rPr>
        <w:t xml:space="preserve">ч</w:t>
      </w:r>
      <w:r>
        <w:rPr>
          <w:rFonts w:ascii="Arial" w:hAnsi="Arial" w:eastAsia="Arial" w:cs="Arial"/>
          <w:color w:val="222222"/>
          <w:sz w:val="24"/>
        </w:rPr>
        <w:t xml:space="preserve">е</w:t>
      </w:r>
      <w:r>
        <w:rPr>
          <w:rFonts w:ascii="Arial" w:hAnsi="Arial" w:eastAsia="Arial" w:cs="Arial"/>
          <w:color w:val="222222"/>
          <w:sz w:val="24"/>
        </w:rPr>
        <w:t xml:space="preserve">р</w:t>
      </w:r>
      <w:r>
        <w:rPr>
          <w:rFonts w:ascii="Arial" w:hAnsi="Arial" w:eastAsia="Arial" w:cs="Arial"/>
          <w:color w:val="222222"/>
          <w:sz w:val="24"/>
        </w:rPr>
        <w:t xml:space="preserve">е</w:t>
      </w:r>
      <w:r>
        <w:rPr>
          <w:rFonts w:ascii="Arial" w:hAnsi="Arial" w:eastAsia="Arial" w:cs="Arial"/>
          <w:color w:val="222222"/>
          <w:sz w:val="24"/>
        </w:rPr>
        <w:t xml:space="preserve">з</w:t>
      </w:r>
      <w:r>
        <w:rPr>
          <w:rFonts w:ascii="Arial" w:hAnsi="Arial" w:eastAsia="Arial" w:cs="Arial"/>
          <w:color w:val="222222"/>
          <w:sz w:val="24"/>
        </w:rPr>
        <w:t xml:space="preserve"> </w:t>
      </w:r>
      <w:r>
        <w:rPr>
          <w:rFonts w:ascii="Arial" w:hAnsi="Arial" w:eastAsia="Arial" w:cs="Arial"/>
          <w:color w:val="222222"/>
          <w:sz w:val="24"/>
        </w:rPr>
        <w:t xml:space="preserve">П</w:t>
      </w:r>
      <w:r>
        <w:rPr>
          <w:rFonts w:ascii="Arial" w:hAnsi="Arial" w:eastAsia="Arial" w:cs="Arial"/>
          <w:color w:val="222222"/>
          <w:sz w:val="24"/>
        </w:rPr>
        <w:t xml:space="preserve">л</w:t>
      </w:r>
      <w:r>
        <w:rPr>
          <w:rFonts w:ascii="Arial" w:hAnsi="Arial" w:eastAsia="Arial" w:cs="Arial"/>
          <w:color w:val="222222"/>
          <w:sz w:val="24"/>
        </w:rPr>
        <w:t xml:space="preserve">а</w:t>
      </w:r>
      <w:r>
        <w:rPr>
          <w:rFonts w:ascii="Arial" w:hAnsi="Arial" w:eastAsia="Arial" w:cs="Arial"/>
          <w:color w:val="222222"/>
          <w:sz w:val="24"/>
        </w:rPr>
        <w:t xml:space="preserve">т</w:t>
      </w:r>
      <w:r>
        <w:rPr>
          <w:rFonts w:ascii="Arial" w:hAnsi="Arial" w:eastAsia="Arial" w:cs="Arial"/>
          <w:color w:val="222222"/>
          <w:sz w:val="24"/>
        </w:rPr>
        <w:t xml:space="preserve">ф</w:t>
      </w:r>
      <w:r>
        <w:rPr>
          <w:rFonts w:ascii="Arial" w:hAnsi="Arial" w:eastAsia="Arial" w:cs="Arial"/>
          <w:color w:val="222222"/>
          <w:sz w:val="24"/>
        </w:rPr>
        <w:t xml:space="preserve">о</w:t>
      </w:r>
      <w:r>
        <w:rPr>
          <w:rFonts w:ascii="Arial" w:hAnsi="Arial" w:eastAsia="Arial" w:cs="Arial"/>
          <w:color w:val="222222"/>
          <w:sz w:val="24"/>
        </w:rPr>
        <w:t xml:space="preserve">р</w:t>
      </w:r>
      <w:r>
        <w:rPr>
          <w:rFonts w:ascii="Arial" w:hAnsi="Arial" w:eastAsia="Arial" w:cs="Arial"/>
          <w:color w:val="222222"/>
          <w:sz w:val="24"/>
        </w:rPr>
        <w:t xml:space="preserve">м</w:t>
      </w:r>
      <w:r>
        <w:rPr>
          <w:rFonts w:ascii="Arial" w:hAnsi="Arial" w:eastAsia="Arial" w:cs="Arial"/>
          <w:color w:val="222222"/>
          <w:sz w:val="24"/>
        </w:rPr>
        <w:t xml:space="preserve">у</w:t>
      </w:r>
      <w:r>
        <w:rPr>
          <w:rFonts w:ascii="Arial" w:hAnsi="Arial" w:eastAsia="Arial" w:cs="Arial"/>
          <w:color w:val="222222"/>
          <w:sz w:val="24"/>
        </w:rPr>
        <w:t xml:space="preserve"> </w:t>
      </w:r>
      <w:r>
        <w:rPr>
          <w:rFonts w:ascii="Arial" w:hAnsi="Arial" w:eastAsia="Arial" w:cs="Arial"/>
          <w:color w:val="222222"/>
          <w:sz w:val="24"/>
        </w:rPr>
        <w:t xml:space="preserve">о</w:t>
      </w:r>
      <w:r>
        <w:rPr>
          <w:rFonts w:ascii="Arial" w:hAnsi="Arial" w:eastAsia="Arial" w:cs="Arial"/>
          <w:color w:val="222222"/>
          <w:sz w:val="24"/>
        </w:rPr>
        <w:t xml:space="preserve">б</w:t>
      </w:r>
      <w:r>
        <w:rPr>
          <w:rFonts w:ascii="Arial" w:hAnsi="Arial" w:eastAsia="Arial" w:cs="Arial"/>
          <w:color w:val="222222"/>
          <w:sz w:val="24"/>
        </w:rPr>
        <w:t xml:space="preserve">р</w:t>
      </w:r>
      <w:r>
        <w:rPr>
          <w:rFonts w:ascii="Arial" w:hAnsi="Arial" w:eastAsia="Arial" w:cs="Arial"/>
          <w:color w:val="222222"/>
          <w:sz w:val="24"/>
        </w:rPr>
        <w:t xml:space="preserve">а</w:t>
      </w:r>
      <w:r>
        <w:rPr>
          <w:rFonts w:ascii="Arial" w:hAnsi="Arial" w:eastAsia="Arial" w:cs="Arial"/>
          <w:color w:val="222222"/>
          <w:sz w:val="24"/>
        </w:rPr>
        <w:t xml:space="preserve">т</w:t>
      </w:r>
      <w:r>
        <w:rPr>
          <w:rFonts w:ascii="Arial" w:hAnsi="Arial" w:eastAsia="Arial" w:cs="Arial"/>
          <w:color w:val="222222"/>
          <w:sz w:val="24"/>
        </w:rPr>
        <w:t xml:space="preserve">н</w:t>
      </w:r>
      <w:r>
        <w:rPr>
          <w:rFonts w:ascii="Arial" w:hAnsi="Arial" w:eastAsia="Arial" w:cs="Arial"/>
          <w:color w:val="222222"/>
          <w:sz w:val="24"/>
        </w:rPr>
        <w:t xml:space="preserve">о</w:t>
      </w:r>
      <w:r>
        <w:rPr>
          <w:rFonts w:ascii="Arial" w:hAnsi="Arial" w:eastAsia="Arial" w:cs="Arial"/>
          <w:color w:val="222222"/>
          <w:sz w:val="24"/>
        </w:rPr>
        <w:t xml:space="preserve">й</w:t>
      </w:r>
      <w:r>
        <w:rPr>
          <w:rFonts w:ascii="Arial" w:hAnsi="Arial" w:eastAsia="Arial" w:cs="Arial"/>
          <w:color w:val="222222"/>
          <w:sz w:val="24"/>
        </w:rPr>
        <w:t xml:space="preserve"> </w:t>
      </w:r>
      <w:r>
        <w:rPr>
          <w:rFonts w:ascii="Arial" w:hAnsi="Arial" w:eastAsia="Arial" w:cs="Arial"/>
          <w:color w:val="222222"/>
          <w:sz w:val="24"/>
        </w:rPr>
        <w:t xml:space="preserve">с</w:t>
      </w:r>
      <w:r>
        <w:rPr>
          <w:rFonts w:ascii="Arial" w:hAnsi="Arial" w:eastAsia="Arial" w:cs="Arial"/>
          <w:color w:val="222222"/>
          <w:sz w:val="24"/>
        </w:rPr>
        <w:t xml:space="preserve">в</w:t>
      </w:r>
      <w:r>
        <w:rPr>
          <w:rFonts w:ascii="Arial" w:hAnsi="Arial" w:eastAsia="Arial" w:cs="Arial"/>
          <w:color w:val="222222"/>
          <w:sz w:val="24"/>
        </w:rPr>
        <w:t xml:space="preserve">я</w:t>
      </w:r>
      <w:r>
        <w:rPr>
          <w:rFonts w:ascii="Arial" w:hAnsi="Arial" w:eastAsia="Arial" w:cs="Arial"/>
          <w:color w:val="222222"/>
          <w:sz w:val="24"/>
        </w:rPr>
        <w:t xml:space="preserve">з</w:t>
      </w:r>
      <w:r>
        <w:rPr>
          <w:rFonts w:ascii="Arial" w:hAnsi="Arial" w:eastAsia="Arial" w:cs="Arial"/>
          <w:color w:val="222222"/>
          <w:sz w:val="24"/>
        </w:rPr>
        <w:t xml:space="preserve">и</w:t>
      </w:r>
      <w:r>
        <w:rPr>
          <w:rFonts w:ascii="Arial" w:hAnsi="Arial" w:eastAsia="Arial" w:cs="Arial"/>
          <w:color w:val="222222"/>
          <w:sz w:val="24"/>
        </w:rPr>
        <w:t xml:space="preserve">,</w:t>
      </w:r>
      <w:r>
        <w:rPr>
          <w:rFonts w:ascii="Arial" w:hAnsi="Arial" w:eastAsia="Arial" w:cs="Arial"/>
          <w:color w:val="222222"/>
          <w:sz w:val="24"/>
        </w:rPr>
        <w:t xml:space="preserve"> </w:t>
      </w:r>
      <w:r>
        <w:rPr>
          <w:rFonts w:ascii="Arial" w:hAnsi="Arial" w:eastAsia="Arial" w:cs="Arial"/>
          <w:color w:val="222222"/>
          <w:sz w:val="24"/>
        </w:rPr>
        <w:t xml:space="preserve">записавшись на приём к руководителю </w:t>
      </w:r>
      <w:r>
        <w:rPr>
          <w:rFonts w:ascii="Arial" w:hAnsi="Arial" w:eastAsia="Arial" w:cs="Arial"/>
          <w:color w:val="222222"/>
          <w:sz w:val="24"/>
        </w:rPr>
        <w:t xml:space="preserve">А</w:t>
      </w:r>
      <w:r>
        <w:rPr>
          <w:rFonts w:ascii="Arial" w:hAnsi="Arial" w:eastAsia="Arial" w:cs="Arial"/>
          <w:color w:val="222222"/>
          <w:sz w:val="24"/>
        </w:rPr>
        <w:t xml:space="preserve">г</w:t>
      </w:r>
      <w:r>
        <w:rPr>
          <w:rFonts w:ascii="Arial" w:hAnsi="Arial" w:eastAsia="Arial" w:cs="Arial"/>
          <w:color w:val="222222"/>
          <w:sz w:val="24"/>
        </w:rPr>
        <w:t xml:space="preserve">е</w:t>
      </w:r>
      <w:r>
        <w:rPr>
          <w:rFonts w:ascii="Arial" w:hAnsi="Arial" w:eastAsia="Arial" w:cs="Arial"/>
          <w:color w:val="222222"/>
          <w:sz w:val="24"/>
        </w:rPr>
        <w:t xml:space="preserve">н</w:t>
      </w:r>
      <w:r>
        <w:rPr>
          <w:rFonts w:ascii="Arial" w:hAnsi="Arial" w:eastAsia="Arial" w:cs="Arial"/>
          <w:color w:val="222222"/>
          <w:sz w:val="24"/>
        </w:rPr>
        <w:t xml:space="preserve">т</w:t>
      </w:r>
      <w:r>
        <w:rPr>
          <w:rFonts w:ascii="Arial" w:hAnsi="Arial" w:eastAsia="Arial" w:cs="Arial"/>
          <w:color w:val="222222"/>
          <w:sz w:val="24"/>
        </w:rPr>
        <w:t xml:space="preserve">с</w:t>
      </w:r>
      <w:r>
        <w:rPr>
          <w:rFonts w:ascii="Arial" w:hAnsi="Arial" w:eastAsia="Arial" w:cs="Arial"/>
          <w:color w:val="222222"/>
          <w:sz w:val="24"/>
        </w:rPr>
        <w:t xml:space="preserve">т</w:t>
      </w:r>
      <w:r>
        <w:rPr>
          <w:rFonts w:ascii="Arial" w:hAnsi="Arial" w:eastAsia="Arial" w:cs="Arial"/>
          <w:color w:val="222222"/>
          <w:sz w:val="24"/>
        </w:rPr>
        <w:t xml:space="preserve">в</w:t>
      </w:r>
      <w:r>
        <w:rPr>
          <w:rFonts w:ascii="Arial" w:hAnsi="Arial" w:eastAsia="Arial" w:cs="Arial"/>
          <w:color w:val="222222"/>
          <w:sz w:val="24"/>
        </w:rPr>
        <w:t xml:space="preserve">а</w:t>
      </w:r>
      <w:r>
        <w:rPr>
          <w:rFonts w:ascii="Arial" w:hAnsi="Arial" w:eastAsia="Arial" w:cs="Arial"/>
          <w:color w:val="222222"/>
          <w:sz w:val="24"/>
        </w:rPr>
        <w:t xml:space="preserve"> </w:t>
      </w:r>
      <w:r>
        <w:rPr>
          <w:rFonts w:ascii="Arial" w:hAnsi="Arial" w:eastAsia="Arial" w:cs="Arial"/>
          <w:color w:val="222222"/>
          <w:sz w:val="24"/>
        </w:rPr>
        <w:t xml:space="preserve">записи актов гражданского состояния Ульяновской области по телефону: </w:t>
      </w:r>
      <w:r>
        <w:rPr>
          <w:rFonts w:ascii="Arial" w:hAnsi="Arial" w:eastAsia="Arial" w:cs="Arial"/>
          <w:b/>
          <w:color w:val="222222"/>
          <w:sz w:val="24"/>
        </w:rPr>
        <w:t xml:space="preserve">58-44-59.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Если Вы стали свидетелем проявления «бытовой коррупции», просим обращаться с заявлениями посредством «телефона доверия» или электронной почты, в которых необходимо указывать: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Ф.И.О. гражданина, направившего обращение, и почтовый адрес, по которому должен быть направлен ответ;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кто из должностных лиц (фамилия, имя, отчество, должность, отдел) предлагает Вам взятку или вымогает её;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какова сумма и характер предлагаемой или вымогаемой взятки;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за какие конкретно действия (или бездействие) Вам предлагают взятку или вымогают её;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о неисполнении или ненадлежащем исполнении государственными гражданскими или муниципальными служащими должностных обязанностей;</w:t>
      </w:r>
      <w:r/>
    </w:p>
    <w:p>
      <w:pPr>
        <w:ind w:left="0" w:right="0" w:firstLine="0"/>
        <w:jc w:val="both"/>
        <w:spacing w:before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22222"/>
          <w:sz w:val="24"/>
        </w:rPr>
        <w:t xml:space="preserve">о грубом и некорректном обращении с гражданами.</w:t>
      </w:r>
      <w:r/>
    </w:p>
    <w:p>
      <w:pPr>
        <w:spacing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Danil</cp:lastModifiedBy>
  <cp:revision>1</cp:revision>
  <dcterms:modified xsi:type="dcterms:W3CDTF">2025-11-29T20:10:08Z</dcterms:modified>
</cp:coreProperties>
</file>