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8B" w:rsidRPr="001B656F" w:rsidRDefault="00F97F8B" w:rsidP="00F97F8B">
      <w:pPr>
        <w:ind w:left="0" w:firstLine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B656F">
        <w:rPr>
          <w:rFonts w:ascii="PT Astra Serif" w:eastAsia="Times New Roman" w:hAnsi="PT Astra Serif"/>
          <w:b/>
          <w:sz w:val="28"/>
          <w:szCs w:val="28"/>
          <w:lang w:eastAsia="ru-RU"/>
        </w:rPr>
        <w:t>Доклад</w:t>
      </w:r>
    </w:p>
    <w:p w:rsidR="00F97F8B" w:rsidRPr="001B656F" w:rsidRDefault="00F97F8B" w:rsidP="00F97F8B">
      <w:pPr>
        <w:ind w:left="0" w:firstLine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B656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«О состоянии законодательства в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сфере деятельности органов ЗАГС</w:t>
      </w:r>
    </w:p>
    <w:p w:rsidR="00F97F8B" w:rsidRPr="001B656F" w:rsidRDefault="00F97F8B" w:rsidP="00F97F8B">
      <w:pPr>
        <w:ind w:left="0" w:firstLine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Ульяновской области в 2022</w:t>
      </w:r>
      <w:r w:rsidRPr="001B656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году»</w:t>
      </w:r>
    </w:p>
    <w:p w:rsidR="00F97F8B" w:rsidRPr="001B656F" w:rsidRDefault="00F97F8B" w:rsidP="00F97F8B">
      <w:pPr>
        <w:ind w:left="0" w:firstLine="0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F97F8B" w:rsidRPr="0089036B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89036B">
        <w:rPr>
          <w:rFonts w:ascii="PT Astra Serif" w:eastAsia="Times New Roman" w:hAnsi="PT Astra Serif"/>
          <w:sz w:val="28"/>
          <w:szCs w:val="28"/>
        </w:rPr>
        <w:t xml:space="preserve">Целью настоящего доклада является системный анализ состояния законодательства Ульяновской области, имеющего отношение к деятельности органов ЗАГС </w:t>
      </w:r>
      <w:r>
        <w:rPr>
          <w:rFonts w:ascii="PT Astra Serif" w:eastAsia="Times New Roman" w:hAnsi="PT Astra Serif"/>
          <w:sz w:val="28"/>
          <w:szCs w:val="28"/>
        </w:rPr>
        <w:t>Ульяновской области в 2022</w:t>
      </w:r>
      <w:r w:rsidRPr="0089036B">
        <w:rPr>
          <w:rFonts w:ascii="PT Astra Serif" w:eastAsia="Times New Roman" w:hAnsi="PT Astra Serif"/>
          <w:sz w:val="28"/>
          <w:szCs w:val="28"/>
        </w:rPr>
        <w:t xml:space="preserve"> году, а также выработка предложений</w:t>
      </w:r>
      <w:r w:rsidR="00EB3FCE">
        <w:rPr>
          <w:rFonts w:ascii="PT Astra Serif" w:eastAsia="Times New Roman" w:hAnsi="PT Astra Serif"/>
          <w:sz w:val="28"/>
          <w:szCs w:val="28"/>
        </w:rPr>
        <w:br/>
      </w:r>
      <w:r w:rsidRPr="0089036B">
        <w:rPr>
          <w:rFonts w:ascii="PT Astra Serif" w:eastAsia="Times New Roman" w:hAnsi="PT Astra Serif"/>
          <w:sz w:val="28"/>
          <w:szCs w:val="28"/>
        </w:rPr>
        <w:t>по совершенствованию нормативного правового регулирования.</w:t>
      </w:r>
    </w:p>
    <w:p w:rsidR="00F97F8B" w:rsidRPr="0089036B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89036B">
        <w:rPr>
          <w:rFonts w:ascii="PT Astra Serif" w:eastAsia="Times New Roman" w:hAnsi="PT Astra Serif"/>
          <w:sz w:val="28"/>
          <w:szCs w:val="28"/>
        </w:rPr>
        <w:t>Деятельность органов ЗАГС связана с применением семейного</w:t>
      </w:r>
      <w:r w:rsidR="00703F8B">
        <w:rPr>
          <w:rFonts w:ascii="PT Astra Serif" w:eastAsia="Times New Roman" w:hAnsi="PT Astra Serif"/>
          <w:sz w:val="28"/>
          <w:szCs w:val="28"/>
        </w:rPr>
        <w:t>,</w:t>
      </w:r>
      <w:r w:rsidRPr="0089036B">
        <w:rPr>
          <w:rFonts w:ascii="PT Astra Serif" w:eastAsia="Times New Roman" w:hAnsi="PT Astra Serif"/>
          <w:sz w:val="28"/>
          <w:szCs w:val="28"/>
        </w:rPr>
        <w:t xml:space="preserve"> </w:t>
      </w:r>
      <w:r w:rsidR="00703F8B">
        <w:rPr>
          <w:rFonts w:ascii="PT Astra Serif" w:eastAsia="Times New Roman" w:hAnsi="PT Astra Serif"/>
          <w:sz w:val="28"/>
          <w:szCs w:val="28"/>
        </w:rPr>
        <w:t>гражданского</w:t>
      </w:r>
      <w:r w:rsidR="00A762B2">
        <w:rPr>
          <w:rFonts w:ascii="PT Astra Serif" w:eastAsia="Times New Roman" w:hAnsi="PT Astra Serif"/>
          <w:sz w:val="28"/>
          <w:szCs w:val="28"/>
        </w:rPr>
        <w:t xml:space="preserve"> законодательства,</w:t>
      </w:r>
      <w:r>
        <w:rPr>
          <w:rFonts w:ascii="PT Astra Serif" w:eastAsia="Times New Roman" w:hAnsi="PT Astra Serif"/>
          <w:sz w:val="28"/>
          <w:szCs w:val="28"/>
        </w:rPr>
        <w:t xml:space="preserve"> законодательства о</w:t>
      </w:r>
      <w:r w:rsidR="00A762B2">
        <w:rPr>
          <w:rFonts w:ascii="PT Astra Serif" w:eastAsia="Times New Roman" w:hAnsi="PT Astra Serif"/>
          <w:sz w:val="28"/>
          <w:szCs w:val="28"/>
        </w:rPr>
        <w:t xml:space="preserve">б </w:t>
      </w:r>
      <w:proofErr w:type="gramStart"/>
      <w:r w:rsidR="00A762B2">
        <w:rPr>
          <w:rFonts w:ascii="PT Astra Serif" w:eastAsia="Times New Roman" w:hAnsi="PT Astra Serif"/>
          <w:sz w:val="28"/>
          <w:szCs w:val="28"/>
        </w:rPr>
        <w:t>актах</w:t>
      </w:r>
      <w:proofErr w:type="gramEnd"/>
      <w:r w:rsidR="00A762B2">
        <w:rPr>
          <w:rFonts w:ascii="PT Astra Serif" w:eastAsia="Times New Roman" w:hAnsi="PT Astra Serif"/>
          <w:sz w:val="28"/>
          <w:szCs w:val="28"/>
        </w:rPr>
        <w:t xml:space="preserve"> гражданского состояния, </w:t>
      </w:r>
      <w:r w:rsidRPr="0089036B">
        <w:rPr>
          <w:rFonts w:ascii="PT Astra Serif" w:eastAsia="Times New Roman" w:hAnsi="PT Astra Serif"/>
          <w:sz w:val="28"/>
          <w:szCs w:val="28"/>
        </w:rPr>
        <w:t>регулирующего порядок и особенности государственной регистрации актов гражданского состояния.</w:t>
      </w:r>
      <w:r w:rsidR="00A762B2">
        <w:rPr>
          <w:rFonts w:ascii="PT Astra Serif" w:eastAsia="Times New Roman" w:hAnsi="PT Astra Serif"/>
          <w:sz w:val="28"/>
          <w:szCs w:val="28"/>
        </w:rPr>
        <w:t xml:space="preserve"> Также ва</w:t>
      </w:r>
      <w:r w:rsidR="007432AD">
        <w:rPr>
          <w:rFonts w:ascii="PT Astra Serif" w:eastAsia="Times New Roman" w:hAnsi="PT Astra Serif"/>
          <w:sz w:val="28"/>
          <w:szCs w:val="28"/>
        </w:rPr>
        <w:t>жно выделить важность применения</w:t>
      </w:r>
      <w:r w:rsidR="00A762B2">
        <w:rPr>
          <w:rFonts w:ascii="PT Astra Serif" w:eastAsia="Times New Roman" w:hAnsi="PT Astra Serif"/>
          <w:sz w:val="28"/>
          <w:szCs w:val="28"/>
        </w:rPr>
        <w:t xml:space="preserve"> органами ЗАГС норм международного права при осуществлении государственной услуги</w:t>
      </w:r>
      <w:r w:rsidR="00A762B2">
        <w:rPr>
          <w:rFonts w:ascii="PT Astra Serif" w:eastAsia="Times New Roman" w:hAnsi="PT Astra Serif"/>
          <w:sz w:val="28"/>
          <w:szCs w:val="28"/>
        </w:rPr>
        <w:br/>
        <w:t>по истребованию документов с территории иностранных государств.</w:t>
      </w:r>
    </w:p>
    <w:p w:rsidR="00F97F8B" w:rsidRPr="0089036B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89036B">
        <w:rPr>
          <w:rFonts w:ascii="PT Astra Serif" w:eastAsia="Times New Roman" w:hAnsi="PT Astra Serif"/>
          <w:sz w:val="28"/>
          <w:szCs w:val="28"/>
        </w:rPr>
        <w:t>В Агентстве записи актов гражданского состояния Ульяновской области (далее - Агентство) вопрос совершенствования законодательства в сфере деятельности Агентства стоит на контроле.</w:t>
      </w:r>
    </w:p>
    <w:p w:rsidR="00A762B2" w:rsidRDefault="001F7B49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1. </w:t>
      </w:r>
      <w:r w:rsidR="00F97F8B" w:rsidRPr="0089036B">
        <w:rPr>
          <w:rFonts w:ascii="PT Astra Serif" w:eastAsia="Times New Roman" w:hAnsi="PT Astra Serif"/>
          <w:sz w:val="28"/>
          <w:szCs w:val="28"/>
        </w:rPr>
        <w:t>В целя</w:t>
      </w:r>
      <w:r w:rsidR="00A762B2">
        <w:rPr>
          <w:rFonts w:ascii="PT Astra Serif" w:eastAsia="Times New Roman" w:hAnsi="PT Astra Serif"/>
          <w:sz w:val="28"/>
          <w:szCs w:val="28"/>
        </w:rPr>
        <w:t>х реализации государственных полномочий на государственную регистрацию актов гражданского состояния в Ульяновской области действуют следующие законодательные акты:</w:t>
      </w:r>
    </w:p>
    <w:p w:rsidR="00A762B2" w:rsidRDefault="00A762B2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A762B2">
        <w:rPr>
          <w:rFonts w:ascii="PT Astra Serif" w:eastAsia="Times New Roman" w:hAnsi="PT Astra Serif"/>
          <w:sz w:val="28"/>
          <w:szCs w:val="28"/>
        </w:rPr>
        <w:t>Закон У</w:t>
      </w:r>
      <w:r>
        <w:rPr>
          <w:rFonts w:ascii="PT Astra Serif" w:eastAsia="Times New Roman" w:hAnsi="PT Astra Serif"/>
          <w:sz w:val="28"/>
          <w:szCs w:val="28"/>
        </w:rPr>
        <w:t>льяновской области от 01.12.2005 № 139-ЗО «</w:t>
      </w:r>
      <w:r w:rsidRPr="00A762B2">
        <w:rPr>
          <w:rFonts w:ascii="PT Astra Serif" w:eastAsia="Times New Roman" w:hAnsi="PT Astra Serif"/>
          <w:sz w:val="28"/>
          <w:szCs w:val="28"/>
        </w:rPr>
        <w:t>О наделении органов местного самоуправления отдельных муниципальных районов Ульяновской области государственными полномочиями на государственную регистрац</w:t>
      </w:r>
      <w:r>
        <w:rPr>
          <w:rFonts w:ascii="PT Astra Serif" w:eastAsia="Times New Roman" w:hAnsi="PT Astra Serif"/>
          <w:sz w:val="28"/>
          <w:szCs w:val="28"/>
        </w:rPr>
        <w:t>ию актов гражданского состояния»;</w:t>
      </w:r>
    </w:p>
    <w:p w:rsidR="00A762B2" w:rsidRDefault="00A762B2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A762B2">
        <w:rPr>
          <w:rFonts w:ascii="PT Astra Serif" w:eastAsia="Times New Roman" w:hAnsi="PT Astra Serif"/>
          <w:sz w:val="28"/>
          <w:szCs w:val="28"/>
        </w:rPr>
        <w:t>Закон Ул</w:t>
      </w:r>
      <w:r>
        <w:rPr>
          <w:rFonts w:ascii="PT Astra Serif" w:eastAsia="Times New Roman" w:hAnsi="PT Astra Serif"/>
          <w:sz w:val="28"/>
          <w:szCs w:val="28"/>
        </w:rPr>
        <w:t>ьяновской области от 25.02.2020 № 18-ЗО «</w:t>
      </w:r>
      <w:r w:rsidRPr="00A762B2">
        <w:rPr>
          <w:rFonts w:ascii="PT Astra Serif" w:eastAsia="Times New Roman" w:hAnsi="PT Astra Serif"/>
          <w:sz w:val="28"/>
          <w:szCs w:val="28"/>
        </w:rPr>
        <w:t>О</w:t>
      </w:r>
      <w:r>
        <w:t xml:space="preserve"> </w:t>
      </w:r>
      <w:r w:rsidR="001F7B49">
        <w:rPr>
          <w:rFonts w:ascii="PT Astra Serif" w:eastAsia="Times New Roman" w:hAnsi="PT Astra Serif"/>
          <w:sz w:val="28"/>
          <w:szCs w:val="28"/>
        </w:rPr>
        <w:t>возложении</w:t>
      </w:r>
      <w:r w:rsidR="001F7B49">
        <w:rPr>
          <w:rFonts w:ascii="PT Astra Serif" w:eastAsia="Times New Roman" w:hAnsi="PT Astra Serif"/>
          <w:sz w:val="28"/>
          <w:szCs w:val="28"/>
        </w:rPr>
        <w:br/>
      </w:r>
      <w:r w:rsidRPr="00A762B2">
        <w:rPr>
          <w:rFonts w:ascii="PT Astra Serif" w:eastAsia="Times New Roman" w:hAnsi="PT Astra Serif"/>
          <w:sz w:val="28"/>
          <w:szCs w:val="28"/>
        </w:rPr>
        <w:t>на областное госуд</w:t>
      </w:r>
      <w:r>
        <w:rPr>
          <w:rFonts w:ascii="PT Astra Serif" w:eastAsia="Times New Roman" w:hAnsi="PT Astra Serif"/>
          <w:sz w:val="28"/>
          <w:szCs w:val="28"/>
        </w:rPr>
        <w:t>арственное казённое учреждение «</w:t>
      </w:r>
      <w:r w:rsidRPr="00A762B2">
        <w:rPr>
          <w:rFonts w:ascii="PT Astra Serif" w:eastAsia="Times New Roman" w:hAnsi="PT Astra Serif"/>
          <w:sz w:val="28"/>
          <w:szCs w:val="28"/>
        </w:rPr>
        <w:t>Корпорация развития интернет-технологий - многофункциональный центр</w:t>
      </w:r>
      <w:r>
        <w:rPr>
          <w:rFonts w:ascii="PT Astra Serif" w:eastAsia="Times New Roman" w:hAnsi="PT Astra Serif"/>
          <w:sz w:val="28"/>
          <w:szCs w:val="28"/>
        </w:rPr>
        <w:t xml:space="preserve"> предоставления государственных</w:t>
      </w:r>
      <w:r w:rsidR="001F7B49">
        <w:rPr>
          <w:rFonts w:ascii="PT Astra Serif" w:eastAsia="Times New Roman" w:hAnsi="PT Astra Serif"/>
          <w:sz w:val="28"/>
          <w:szCs w:val="28"/>
        </w:rPr>
        <w:t xml:space="preserve"> </w:t>
      </w:r>
      <w:r w:rsidRPr="00A762B2">
        <w:rPr>
          <w:rFonts w:ascii="PT Astra Serif" w:eastAsia="Times New Roman" w:hAnsi="PT Astra Serif"/>
          <w:sz w:val="28"/>
          <w:szCs w:val="28"/>
        </w:rPr>
        <w:t>и муниципальных услуг в Ульяновской о</w:t>
      </w:r>
      <w:r>
        <w:rPr>
          <w:rFonts w:ascii="PT Astra Serif" w:eastAsia="Times New Roman" w:hAnsi="PT Astra Serif"/>
          <w:sz w:val="28"/>
          <w:szCs w:val="28"/>
        </w:rPr>
        <w:t>бласти»</w:t>
      </w:r>
      <w:r w:rsidR="003276EC">
        <w:rPr>
          <w:rFonts w:ascii="PT Astra Serif" w:eastAsia="Times New Roman" w:hAnsi="PT Astra Serif"/>
          <w:sz w:val="28"/>
          <w:szCs w:val="28"/>
        </w:rPr>
        <w:t xml:space="preserve"> полномочий</w:t>
      </w:r>
      <w:r w:rsidR="003276EC">
        <w:rPr>
          <w:rFonts w:ascii="PT Astra Serif" w:eastAsia="Times New Roman" w:hAnsi="PT Astra Serif"/>
          <w:sz w:val="28"/>
          <w:szCs w:val="28"/>
        </w:rPr>
        <w:br/>
      </w:r>
      <w:r w:rsidRPr="00A762B2">
        <w:rPr>
          <w:rFonts w:ascii="PT Astra Serif" w:eastAsia="Times New Roman" w:hAnsi="PT Astra Serif"/>
          <w:sz w:val="28"/>
          <w:szCs w:val="28"/>
        </w:rPr>
        <w:t>на государственную регистрацию рождения (за исключением рождения, государственная регистрация кот</w:t>
      </w:r>
      <w:r w:rsidR="001F7B49">
        <w:rPr>
          <w:rFonts w:ascii="PT Astra Serif" w:eastAsia="Times New Roman" w:hAnsi="PT Astra Serif"/>
          <w:sz w:val="28"/>
          <w:szCs w:val="28"/>
        </w:rPr>
        <w:t>орого производится одновременно</w:t>
      </w:r>
      <w:r w:rsidR="001F7B49">
        <w:rPr>
          <w:rFonts w:ascii="PT Astra Serif" w:eastAsia="Times New Roman" w:hAnsi="PT Astra Serif"/>
          <w:sz w:val="28"/>
          <w:szCs w:val="28"/>
        </w:rPr>
        <w:br/>
      </w:r>
      <w:r w:rsidRPr="00A762B2">
        <w:rPr>
          <w:rFonts w:ascii="PT Astra Serif" w:eastAsia="Times New Roman" w:hAnsi="PT Astra Serif"/>
          <w:sz w:val="28"/>
          <w:szCs w:val="28"/>
        </w:rPr>
        <w:t>с государственной регистрацией у</w:t>
      </w:r>
      <w:r>
        <w:rPr>
          <w:rFonts w:ascii="PT Astra Serif" w:eastAsia="Times New Roman" w:hAnsi="PT Astra Serif"/>
          <w:sz w:val="28"/>
          <w:szCs w:val="28"/>
        </w:rPr>
        <w:t>становления отцовства) и смерти».</w:t>
      </w:r>
    </w:p>
    <w:p w:rsidR="00A762B2" w:rsidRDefault="00A762B2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В 2022 году </w:t>
      </w:r>
      <w:r w:rsidR="001F7B49">
        <w:rPr>
          <w:rFonts w:ascii="PT Astra Serif" w:eastAsia="Times New Roman" w:hAnsi="PT Astra Serif"/>
          <w:sz w:val="28"/>
          <w:szCs w:val="28"/>
        </w:rPr>
        <w:t>изменения в указанные законодательные акты не вносились.</w:t>
      </w:r>
    </w:p>
    <w:p w:rsidR="00F97F8B" w:rsidRPr="0089036B" w:rsidRDefault="001F7B49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2. </w:t>
      </w:r>
      <w:r w:rsidR="00A762B2">
        <w:rPr>
          <w:rFonts w:ascii="PT Astra Serif" w:eastAsia="Times New Roman" w:hAnsi="PT Astra Serif"/>
          <w:sz w:val="28"/>
          <w:szCs w:val="28"/>
        </w:rPr>
        <w:t xml:space="preserve">В 2022 году были приняты постановления Правительства Ульяновской области, </w:t>
      </w:r>
      <w:r w:rsidR="00770AB8">
        <w:rPr>
          <w:rFonts w:ascii="PT Astra Serif" w:eastAsia="Times New Roman" w:hAnsi="PT Astra Serif"/>
          <w:sz w:val="28"/>
          <w:szCs w:val="28"/>
        </w:rPr>
        <w:t>актуализирующие Положение об Агентстве</w:t>
      </w:r>
      <w:r w:rsidR="00F97F8B" w:rsidRPr="0089036B">
        <w:rPr>
          <w:rFonts w:ascii="PT Astra Serif" w:eastAsia="Times New Roman" w:hAnsi="PT Astra Serif"/>
          <w:sz w:val="28"/>
          <w:szCs w:val="28"/>
        </w:rPr>
        <w:t>:</w:t>
      </w:r>
    </w:p>
    <w:p w:rsidR="00F97F8B" w:rsidRPr="0089036B" w:rsidRDefault="00F97F8B" w:rsidP="00534154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-</w:t>
      </w:r>
      <w:r w:rsidR="00534154">
        <w:rPr>
          <w:rFonts w:ascii="PT Astra Serif" w:eastAsia="Times New Roman" w:hAnsi="PT Astra Serif"/>
          <w:sz w:val="28"/>
          <w:szCs w:val="28"/>
        </w:rPr>
        <w:t xml:space="preserve"> </w:t>
      </w:r>
      <w:r w:rsidR="00534154" w:rsidRPr="00534154">
        <w:rPr>
          <w:rFonts w:ascii="PT Astra Serif" w:eastAsia="Times New Roman" w:hAnsi="PT Astra Serif"/>
          <w:sz w:val="28"/>
          <w:szCs w:val="28"/>
        </w:rPr>
        <w:t>постановление Правительства Ульяновской области</w:t>
      </w:r>
      <w:r w:rsidR="00534154">
        <w:rPr>
          <w:rFonts w:ascii="PT Astra Serif" w:eastAsia="Times New Roman" w:hAnsi="PT Astra Serif"/>
          <w:sz w:val="28"/>
          <w:szCs w:val="28"/>
        </w:rPr>
        <w:t xml:space="preserve"> </w:t>
      </w:r>
      <w:r w:rsidR="00534154" w:rsidRPr="00534154">
        <w:rPr>
          <w:rFonts w:ascii="PT Astra Serif" w:eastAsia="Times New Roman" w:hAnsi="PT Astra Serif"/>
          <w:sz w:val="28"/>
          <w:szCs w:val="28"/>
        </w:rPr>
        <w:t>от 27.01.2022  № 1/67-П</w:t>
      </w:r>
      <w:r w:rsidR="00534154" w:rsidRPr="00534154">
        <w:rPr>
          <w:rFonts w:ascii="PT Astra Serif" w:eastAsia="Times New Roman" w:hAnsi="PT Astra Serif"/>
          <w:sz w:val="28"/>
          <w:szCs w:val="28"/>
        </w:rPr>
        <w:br/>
        <w:t>«О внесении изменения в постановление Правительства Ульяновской области</w:t>
      </w:r>
      <w:r w:rsidR="00534154" w:rsidRPr="00534154">
        <w:rPr>
          <w:rFonts w:ascii="PT Astra Serif" w:eastAsia="Times New Roman" w:hAnsi="PT Astra Serif"/>
          <w:sz w:val="28"/>
          <w:szCs w:val="28"/>
        </w:rPr>
        <w:br/>
        <w:t>от 19.01.2017 № 1/21-П</w:t>
      </w:r>
      <w:r w:rsidR="00534154">
        <w:rPr>
          <w:rFonts w:ascii="PT Astra Serif" w:eastAsia="Times New Roman" w:hAnsi="PT Astra Serif"/>
          <w:sz w:val="28"/>
          <w:szCs w:val="28"/>
        </w:rPr>
        <w:t xml:space="preserve"> </w:t>
      </w:r>
      <w:r w:rsidR="00534154" w:rsidRPr="00534154">
        <w:rPr>
          <w:rFonts w:ascii="PT Astra Serif" w:eastAsia="Times New Roman" w:hAnsi="PT Astra Serif"/>
          <w:sz w:val="28"/>
          <w:szCs w:val="28"/>
        </w:rPr>
        <w:t xml:space="preserve">и о признании </w:t>
      </w:r>
      <w:proofErr w:type="gramStart"/>
      <w:r w:rsidR="00534154" w:rsidRPr="00534154">
        <w:rPr>
          <w:rFonts w:ascii="PT Astra Serif" w:eastAsia="Times New Roman" w:hAnsi="PT Astra Serif"/>
          <w:sz w:val="28"/>
          <w:szCs w:val="28"/>
        </w:rPr>
        <w:t>утратившими</w:t>
      </w:r>
      <w:proofErr w:type="gramEnd"/>
      <w:r w:rsidR="00534154" w:rsidRPr="00534154">
        <w:rPr>
          <w:rFonts w:ascii="PT Astra Serif" w:eastAsia="Times New Roman" w:hAnsi="PT Astra Serif"/>
          <w:sz w:val="28"/>
          <w:szCs w:val="28"/>
        </w:rPr>
        <w:t xml:space="preserve"> силу отдельных положений постановлений Правительства Ульяновской области»</w:t>
      </w:r>
      <w:r w:rsidRPr="0089036B">
        <w:rPr>
          <w:rFonts w:ascii="PT Astra Serif" w:eastAsia="Times New Roman" w:hAnsi="PT Astra Serif"/>
          <w:sz w:val="28"/>
          <w:szCs w:val="28"/>
        </w:rPr>
        <w:t>;</w:t>
      </w:r>
    </w:p>
    <w:p w:rsidR="00534154" w:rsidRPr="00534154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89036B">
        <w:rPr>
          <w:rFonts w:ascii="PT Astra Serif" w:eastAsia="Times New Roman" w:hAnsi="PT Astra Serif"/>
          <w:sz w:val="28"/>
          <w:szCs w:val="28"/>
        </w:rPr>
        <w:t xml:space="preserve">- </w:t>
      </w:r>
      <w:r w:rsidR="00534154" w:rsidRPr="00534154">
        <w:rPr>
          <w:rFonts w:ascii="PT Astra Serif" w:eastAsia="Times New Roman" w:hAnsi="PT Astra Serif"/>
          <w:sz w:val="28"/>
          <w:szCs w:val="28"/>
        </w:rPr>
        <w:t xml:space="preserve">постановление Правительства </w:t>
      </w:r>
      <w:r w:rsidR="00534154">
        <w:rPr>
          <w:rFonts w:ascii="PT Astra Serif" w:eastAsia="Times New Roman" w:hAnsi="PT Astra Serif"/>
          <w:sz w:val="28"/>
          <w:szCs w:val="28"/>
        </w:rPr>
        <w:t xml:space="preserve">Ульяновской области </w:t>
      </w:r>
      <w:r w:rsidR="00534154" w:rsidRPr="00534154">
        <w:rPr>
          <w:rFonts w:ascii="PT Astra Serif" w:eastAsia="Times New Roman" w:hAnsi="PT Astra Serif"/>
          <w:sz w:val="28"/>
          <w:szCs w:val="28"/>
        </w:rPr>
        <w:t xml:space="preserve">от 30.06.2022 № 11/359-П </w:t>
      </w:r>
      <w:r w:rsidR="00534154">
        <w:rPr>
          <w:rFonts w:ascii="PT Astra Serif" w:eastAsia="Times New Roman" w:hAnsi="PT Astra Serif"/>
          <w:sz w:val="28"/>
          <w:szCs w:val="28"/>
        </w:rPr>
        <w:t xml:space="preserve">«О внесении изменений </w:t>
      </w:r>
      <w:r w:rsidR="00534154" w:rsidRPr="00534154">
        <w:rPr>
          <w:rFonts w:ascii="PT Astra Serif" w:eastAsia="Times New Roman" w:hAnsi="PT Astra Serif"/>
          <w:sz w:val="28"/>
          <w:szCs w:val="28"/>
        </w:rPr>
        <w:t>в постановление Правительства Ульяновско</w:t>
      </w:r>
      <w:r w:rsidR="00534154">
        <w:rPr>
          <w:rFonts w:ascii="PT Astra Serif" w:eastAsia="Times New Roman" w:hAnsi="PT Astra Serif"/>
          <w:sz w:val="28"/>
          <w:szCs w:val="28"/>
        </w:rPr>
        <w:t>й области</w:t>
      </w:r>
      <w:r w:rsidR="00534154">
        <w:rPr>
          <w:rFonts w:ascii="PT Astra Serif" w:eastAsia="Times New Roman" w:hAnsi="PT Astra Serif"/>
          <w:sz w:val="28"/>
          <w:szCs w:val="28"/>
        </w:rPr>
        <w:br/>
      </w:r>
      <w:r w:rsidR="00534154" w:rsidRPr="00534154">
        <w:rPr>
          <w:rFonts w:ascii="PT Astra Serif" w:eastAsia="Times New Roman" w:hAnsi="PT Astra Serif"/>
          <w:sz w:val="28"/>
          <w:szCs w:val="28"/>
        </w:rPr>
        <w:t>от 19.01.2017 № 1/21-П»</w:t>
      </w:r>
      <w:r w:rsidR="003253AD">
        <w:rPr>
          <w:rFonts w:ascii="PT Astra Serif" w:eastAsia="Times New Roman" w:hAnsi="PT Astra Serif"/>
          <w:sz w:val="28"/>
          <w:szCs w:val="28"/>
        </w:rPr>
        <w:t>;</w:t>
      </w:r>
    </w:p>
    <w:p w:rsidR="00534154" w:rsidRPr="00534154" w:rsidRDefault="00534154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534154">
        <w:rPr>
          <w:rFonts w:ascii="PT Astra Serif" w:eastAsia="Times New Roman" w:hAnsi="PT Astra Serif"/>
          <w:sz w:val="28"/>
          <w:szCs w:val="28"/>
        </w:rPr>
        <w:t>- постановление Правительства Ульяновской о</w:t>
      </w:r>
      <w:r>
        <w:rPr>
          <w:rFonts w:ascii="PT Astra Serif" w:eastAsia="Times New Roman" w:hAnsi="PT Astra Serif"/>
          <w:sz w:val="28"/>
          <w:szCs w:val="28"/>
        </w:rPr>
        <w:t xml:space="preserve">бласти от 14.10.2022 № 18/587-П </w:t>
      </w:r>
      <w:r w:rsidRPr="00534154">
        <w:rPr>
          <w:rFonts w:ascii="PT Astra Serif" w:eastAsia="Times New Roman" w:hAnsi="PT Astra Serif"/>
          <w:sz w:val="28"/>
          <w:szCs w:val="28"/>
        </w:rPr>
        <w:t>«О внесении изменения в постановление Правительства Улья</w:t>
      </w:r>
      <w:r>
        <w:rPr>
          <w:rFonts w:ascii="PT Astra Serif" w:eastAsia="Times New Roman" w:hAnsi="PT Astra Serif"/>
          <w:sz w:val="28"/>
          <w:szCs w:val="28"/>
        </w:rPr>
        <w:t>новской области</w:t>
      </w:r>
      <w:r>
        <w:rPr>
          <w:rFonts w:ascii="PT Astra Serif" w:eastAsia="Times New Roman" w:hAnsi="PT Astra Serif"/>
          <w:sz w:val="28"/>
          <w:szCs w:val="28"/>
        </w:rPr>
        <w:br/>
      </w:r>
      <w:r w:rsidRPr="00534154">
        <w:rPr>
          <w:rFonts w:ascii="PT Astra Serif" w:eastAsia="Times New Roman" w:hAnsi="PT Astra Serif"/>
          <w:sz w:val="28"/>
          <w:szCs w:val="28"/>
        </w:rPr>
        <w:t>от 19.01.2017 № 1/21-П»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534154" w:rsidRDefault="00534154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534154">
        <w:rPr>
          <w:rFonts w:ascii="PT Astra Serif" w:eastAsia="Times New Roman" w:hAnsi="PT Astra Serif"/>
          <w:sz w:val="28"/>
          <w:szCs w:val="28"/>
        </w:rPr>
        <w:lastRenderedPageBreak/>
        <w:t>- постановление Пр</w:t>
      </w:r>
      <w:r>
        <w:rPr>
          <w:rFonts w:ascii="PT Astra Serif" w:eastAsia="Times New Roman" w:hAnsi="PT Astra Serif"/>
          <w:sz w:val="28"/>
          <w:szCs w:val="28"/>
        </w:rPr>
        <w:t xml:space="preserve">авительства Ульяновской области от 08.12.2022 № 24/724-П </w:t>
      </w:r>
      <w:r w:rsidRPr="00534154">
        <w:rPr>
          <w:rFonts w:ascii="PT Astra Serif" w:eastAsia="Times New Roman" w:hAnsi="PT Astra Serif"/>
          <w:sz w:val="28"/>
          <w:szCs w:val="28"/>
        </w:rPr>
        <w:t>«О внесении изменений в постановление Правительства Ульяновской области</w:t>
      </w:r>
      <w:r w:rsidRPr="00534154">
        <w:rPr>
          <w:rFonts w:ascii="PT Astra Serif" w:eastAsia="Times New Roman" w:hAnsi="PT Astra Serif"/>
          <w:sz w:val="28"/>
          <w:szCs w:val="28"/>
        </w:rPr>
        <w:br/>
        <w:t>от 19.01.2017 № 1/21-П»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534154" w:rsidRDefault="00770AB8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Также п</w:t>
      </w:r>
      <w:r w:rsidR="00534154">
        <w:rPr>
          <w:rFonts w:ascii="PT Astra Serif" w:eastAsia="Times New Roman" w:hAnsi="PT Astra Serif"/>
          <w:sz w:val="28"/>
          <w:szCs w:val="28"/>
        </w:rPr>
        <w:t xml:space="preserve">остановлением Правительства </w:t>
      </w:r>
      <w:r w:rsidR="00372919" w:rsidRPr="00372919">
        <w:rPr>
          <w:rFonts w:ascii="PT Astra Serif" w:eastAsia="Times New Roman" w:hAnsi="PT Astra Serif"/>
          <w:sz w:val="28"/>
          <w:szCs w:val="28"/>
        </w:rPr>
        <w:t>Ульяно</w:t>
      </w:r>
      <w:r w:rsidR="00372919">
        <w:rPr>
          <w:rFonts w:ascii="PT Astra Serif" w:eastAsia="Times New Roman" w:hAnsi="PT Astra Serif"/>
          <w:sz w:val="28"/>
          <w:szCs w:val="28"/>
        </w:rPr>
        <w:t xml:space="preserve">вской области </w:t>
      </w:r>
      <w:r>
        <w:rPr>
          <w:rFonts w:ascii="PT Astra Serif" w:eastAsia="Times New Roman" w:hAnsi="PT Astra Serif"/>
          <w:sz w:val="28"/>
          <w:szCs w:val="28"/>
        </w:rPr>
        <w:t>от 04.05.2022</w:t>
      </w:r>
      <w:r>
        <w:rPr>
          <w:rFonts w:ascii="PT Astra Serif" w:eastAsia="Times New Roman" w:hAnsi="PT Astra Serif"/>
          <w:sz w:val="28"/>
          <w:szCs w:val="28"/>
        </w:rPr>
        <w:br/>
      </w:r>
      <w:r w:rsidR="00372919" w:rsidRPr="00372919">
        <w:rPr>
          <w:rFonts w:ascii="PT Astra Serif" w:eastAsia="Times New Roman" w:hAnsi="PT Astra Serif"/>
          <w:sz w:val="28"/>
          <w:szCs w:val="28"/>
        </w:rPr>
        <w:t>№ 225</w:t>
      </w:r>
      <w:r w:rsidR="00372919">
        <w:rPr>
          <w:rFonts w:ascii="PT Astra Serif" w:eastAsia="Times New Roman" w:hAnsi="PT Astra Serif"/>
          <w:sz w:val="28"/>
          <w:szCs w:val="28"/>
        </w:rPr>
        <w:t xml:space="preserve">-П «О внесении изменений </w:t>
      </w:r>
      <w:r w:rsidR="00372919" w:rsidRPr="00372919">
        <w:rPr>
          <w:rFonts w:ascii="PT Astra Serif" w:eastAsia="Times New Roman" w:hAnsi="PT Astra Serif"/>
          <w:sz w:val="28"/>
          <w:szCs w:val="28"/>
        </w:rPr>
        <w:t>в постановление Правительства Уль</w:t>
      </w:r>
      <w:r w:rsidR="00372919">
        <w:rPr>
          <w:rFonts w:ascii="PT Astra Serif" w:eastAsia="Times New Roman" w:hAnsi="PT Astra Serif"/>
          <w:sz w:val="28"/>
          <w:szCs w:val="28"/>
        </w:rPr>
        <w:t>яновской области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="00372919" w:rsidRPr="00372919">
        <w:rPr>
          <w:rFonts w:ascii="PT Astra Serif" w:eastAsia="Times New Roman" w:hAnsi="PT Astra Serif"/>
          <w:sz w:val="28"/>
          <w:szCs w:val="28"/>
        </w:rPr>
        <w:t>от 17.12.2007 № 476»</w:t>
      </w:r>
      <w:r w:rsidR="00372919">
        <w:rPr>
          <w:rFonts w:ascii="PT Astra Serif" w:eastAsia="Times New Roman" w:hAnsi="PT Astra Serif"/>
          <w:sz w:val="28"/>
          <w:szCs w:val="28"/>
        </w:rPr>
        <w:t xml:space="preserve"> актуализирован Порядок </w:t>
      </w:r>
      <w:r w:rsidR="00372919" w:rsidRPr="00372919">
        <w:rPr>
          <w:rFonts w:ascii="PT Astra Serif" w:eastAsia="Times New Roman" w:hAnsi="PT Astra Serif"/>
          <w:sz w:val="28"/>
          <w:szCs w:val="28"/>
        </w:rPr>
        <w:t>предоставления субвенций из областного бюджета Ульяновской области бюджетам отдельных муниципальных районов Ульяновской области в целях финансового обеспечения осуществления государственных полномочий на государственную регистрацию актов гражданского состояния</w:t>
      </w:r>
      <w:r w:rsidR="00372919">
        <w:rPr>
          <w:rFonts w:ascii="PT Astra Serif" w:eastAsia="Times New Roman" w:hAnsi="PT Astra Serif"/>
          <w:sz w:val="28"/>
          <w:szCs w:val="28"/>
        </w:rPr>
        <w:t>.</w:t>
      </w:r>
    </w:p>
    <w:p w:rsidR="00FF4F0C" w:rsidRDefault="00FF4F0C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Агентством в 2022 году было образовано Областное государственное бюджетное учреждение «Сервис-ЗАГС» (ОГБУ «Сервис-ЗАГС»), подведомственное Агентству.</w:t>
      </w:r>
    </w:p>
    <w:p w:rsidR="00FF4F0C" w:rsidRDefault="00FF4F0C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Данное учреждение создано в целях </w:t>
      </w:r>
      <w:r w:rsidR="00A34857">
        <w:rPr>
          <w:rFonts w:ascii="PT Astra Serif" w:eastAsia="Times New Roman" w:hAnsi="PT Astra Serif"/>
          <w:sz w:val="28"/>
          <w:szCs w:val="28"/>
        </w:rPr>
        <w:t>создания надлежащих условий</w:t>
      </w:r>
      <w:r w:rsidR="003253AD">
        <w:rPr>
          <w:rFonts w:ascii="PT Astra Serif" w:eastAsia="Times New Roman" w:hAnsi="PT Astra Serif"/>
          <w:sz w:val="28"/>
          <w:szCs w:val="28"/>
        </w:rPr>
        <w:br/>
      </w:r>
      <w:r w:rsidR="00A34857">
        <w:rPr>
          <w:rFonts w:ascii="PT Astra Serif" w:eastAsia="Times New Roman" w:hAnsi="PT Astra Serif"/>
          <w:sz w:val="28"/>
          <w:szCs w:val="28"/>
        </w:rPr>
        <w:t>для оказания Агентством государственных услуг населению, организации торжественной обстановки при проведении цере</w:t>
      </w:r>
      <w:r w:rsidR="003253AD">
        <w:rPr>
          <w:rFonts w:ascii="PT Astra Serif" w:eastAsia="Times New Roman" w:hAnsi="PT Astra Serif"/>
          <w:sz w:val="28"/>
          <w:szCs w:val="28"/>
        </w:rPr>
        <w:t>моний заключения брака, а также</w:t>
      </w:r>
      <w:r w:rsidR="003253AD">
        <w:rPr>
          <w:rFonts w:ascii="PT Astra Serif" w:eastAsia="Times New Roman" w:hAnsi="PT Astra Serif"/>
          <w:sz w:val="28"/>
          <w:szCs w:val="28"/>
        </w:rPr>
        <w:br/>
      </w:r>
      <w:r w:rsidR="00A34857">
        <w:rPr>
          <w:rFonts w:ascii="PT Astra Serif" w:eastAsia="Times New Roman" w:hAnsi="PT Astra Serif"/>
          <w:sz w:val="28"/>
          <w:szCs w:val="28"/>
        </w:rPr>
        <w:t>в целях развития материально-технической базы органов ЗАГС Ульяновской области, комплектования актовых книг, пропа</w:t>
      </w:r>
      <w:r w:rsidR="003253AD">
        <w:rPr>
          <w:rFonts w:ascii="PT Astra Serif" w:eastAsia="Times New Roman" w:hAnsi="PT Astra Serif"/>
          <w:sz w:val="28"/>
          <w:szCs w:val="28"/>
        </w:rPr>
        <w:t>ганды ценностей законного брака</w:t>
      </w:r>
      <w:r w:rsidR="003253AD">
        <w:rPr>
          <w:rFonts w:ascii="PT Astra Serif" w:eastAsia="Times New Roman" w:hAnsi="PT Astra Serif"/>
          <w:sz w:val="28"/>
          <w:szCs w:val="28"/>
        </w:rPr>
        <w:br/>
      </w:r>
      <w:r w:rsidR="00A34857">
        <w:rPr>
          <w:rFonts w:ascii="PT Astra Serif" w:eastAsia="Times New Roman" w:hAnsi="PT Astra Serif"/>
          <w:sz w:val="28"/>
          <w:szCs w:val="28"/>
        </w:rPr>
        <w:t>и профилактики расторжения браков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372919" w:rsidRDefault="00372919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 связи с созданием ОГБУ «Сервис-</w:t>
      </w:r>
      <w:r w:rsidR="00FF4F0C">
        <w:rPr>
          <w:rFonts w:ascii="PT Astra Serif" w:eastAsia="Times New Roman" w:hAnsi="PT Astra Serif"/>
          <w:sz w:val="28"/>
          <w:szCs w:val="28"/>
        </w:rPr>
        <w:t xml:space="preserve">ЗАГС», </w:t>
      </w:r>
      <w:r>
        <w:rPr>
          <w:rFonts w:ascii="PT Astra Serif" w:eastAsia="Times New Roman" w:hAnsi="PT Astra Serif"/>
          <w:sz w:val="28"/>
          <w:szCs w:val="28"/>
        </w:rPr>
        <w:t>приняты:</w:t>
      </w:r>
    </w:p>
    <w:p w:rsidR="00D32016" w:rsidRDefault="00D32016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534154">
        <w:rPr>
          <w:rFonts w:ascii="PT Astra Serif" w:eastAsia="Times New Roman" w:hAnsi="PT Astra Serif"/>
          <w:sz w:val="28"/>
          <w:szCs w:val="28"/>
        </w:rPr>
        <w:t>- постановление Пр</w:t>
      </w:r>
      <w:r>
        <w:rPr>
          <w:rFonts w:ascii="PT Astra Serif" w:eastAsia="Times New Roman" w:hAnsi="PT Astra Serif"/>
          <w:sz w:val="28"/>
          <w:szCs w:val="28"/>
        </w:rPr>
        <w:t xml:space="preserve">авительства Ульяновской области </w:t>
      </w:r>
      <w:r w:rsidRPr="00D32016">
        <w:rPr>
          <w:rFonts w:ascii="PT Astra Serif" w:eastAsia="Times New Roman" w:hAnsi="PT Astra Serif"/>
          <w:sz w:val="28"/>
          <w:szCs w:val="28"/>
        </w:rPr>
        <w:t>от 08.11.2022</w:t>
      </w:r>
      <w:r w:rsidRPr="00D32016">
        <w:rPr>
          <w:rFonts w:ascii="PT Astra Serif" w:eastAsia="Times New Roman" w:hAnsi="PT Astra Serif"/>
          <w:sz w:val="28"/>
          <w:szCs w:val="28"/>
        </w:rPr>
        <w:br/>
        <w:t>№ 668-П «Об утверждении Правил определения объёма и условия предоставления областному государственному бюджетному учреждению «Сервис-ЗАГС», функции и полномочия учредителя которого осуществляет Агентство записи актов гражданского состояния Ульяновской области, субсидий из областного бюджета Ульяновской области на иные цели»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32016" w:rsidRDefault="00D32016" w:rsidP="00D32016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534154">
        <w:rPr>
          <w:rFonts w:ascii="PT Astra Serif" w:eastAsia="Times New Roman" w:hAnsi="PT Astra Serif"/>
          <w:sz w:val="28"/>
          <w:szCs w:val="28"/>
        </w:rPr>
        <w:t>- постановление Пр</w:t>
      </w:r>
      <w:r>
        <w:rPr>
          <w:rFonts w:ascii="PT Astra Serif" w:eastAsia="Times New Roman" w:hAnsi="PT Astra Serif"/>
          <w:sz w:val="28"/>
          <w:szCs w:val="28"/>
        </w:rPr>
        <w:t xml:space="preserve">авительства Ульяновской области </w:t>
      </w:r>
      <w:r w:rsidRPr="00D32016">
        <w:rPr>
          <w:rFonts w:ascii="PT Astra Serif" w:eastAsia="Times New Roman" w:hAnsi="PT Astra Serif"/>
          <w:sz w:val="28"/>
          <w:szCs w:val="28"/>
        </w:rPr>
        <w:t>от 11.11.2022 № 677-П «Об утверждении Положения о системе оплаты труда работников областного государственного бюджетного учреждения «Сервис-ЗАГС».</w:t>
      </w:r>
    </w:p>
    <w:p w:rsidR="00F97F8B" w:rsidRDefault="001F7B49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3. </w:t>
      </w:r>
      <w:r w:rsidR="00F97F8B">
        <w:rPr>
          <w:rFonts w:ascii="PT Astra Serif" w:eastAsia="Times New Roman" w:hAnsi="PT Astra Serif"/>
          <w:sz w:val="28"/>
          <w:szCs w:val="28"/>
        </w:rPr>
        <w:t>Также было принято:</w:t>
      </w:r>
    </w:p>
    <w:p w:rsidR="00F97F8B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- </w:t>
      </w:r>
      <w:r w:rsidR="00534154">
        <w:rPr>
          <w:rFonts w:ascii="PT Astra Serif" w:eastAsia="Times New Roman" w:hAnsi="PT Astra Serif"/>
          <w:sz w:val="28"/>
          <w:szCs w:val="28"/>
        </w:rPr>
        <w:t>3</w:t>
      </w:r>
      <w:r>
        <w:rPr>
          <w:rFonts w:ascii="PT Astra Serif" w:eastAsia="Times New Roman" w:hAnsi="PT Astra Serif"/>
          <w:sz w:val="28"/>
          <w:szCs w:val="28"/>
        </w:rPr>
        <w:t xml:space="preserve"> распоряжения Правительства Ульяновской области, регулирующих предельную штатную численность и месячный фонд оплаты труда работников Агентства;</w:t>
      </w:r>
    </w:p>
    <w:p w:rsidR="00534154" w:rsidRDefault="00534154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- распоряжение Правительства Ульяновской области от 27.07.2022 № 373-пр «</w:t>
      </w:r>
      <w:r w:rsidRPr="00534154">
        <w:rPr>
          <w:rFonts w:ascii="PT Astra Serif" w:eastAsia="Times New Roman" w:hAnsi="PT Astra Serif"/>
          <w:sz w:val="28"/>
          <w:szCs w:val="28"/>
        </w:rPr>
        <w:t>О создании областного государственного бюджетного учреждения «Сервис-ЗАГС»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F97F8B" w:rsidRPr="0089036B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89036B">
        <w:rPr>
          <w:rFonts w:ascii="PT Astra Serif" w:eastAsia="Times New Roman" w:hAnsi="PT Astra Serif"/>
          <w:sz w:val="28"/>
          <w:szCs w:val="28"/>
        </w:rPr>
        <w:t xml:space="preserve">Ведомственное нормотворчество в Агентстве было представлено </w:t>
      </w:r>
      <w:r>
        <w:rPr>
          <w:rFonts w:ascii="PT Astra Serif" w:eastAsia="Times New Roman" w:hAnsi="PT Astra Serif"/>
          <w:sz w:val="28"/>
          <w:szCs w:val="28"/>
        </w:rPr>
        <w:t>12</w:t>
      </w:r>
      <w:r w:rsidRPr="0089036B">
        <w:rPr>
          <w:rFonts w:ascii="PT Astra Serif" w:eastAsia="Times New Roman" w:hAnsi="PT Astra Serif"/>
          <w:sz w:val="28"/>
          <w:szCs w:val="28"/>
        </w:rPr>
        <w:t xml:space="preserve"> принятыми и опубликованными нормативными правовыми</w:t>
      </w:r>
      <w:r>
        <w:rPr>
          <w:rFonts w:ascii="PT Astra Serif" w:eastAsia="Times New Roman" w:hAnsi="PT Astra Serif"/>
          <w:sz w:val="28"/>
          <w:szCs w:val="28"/>
        </w:rPr>
        <w:t xml:space="preserve"> актами в форме приказов, и 70</w:t>
      </w:r>
      <w:r w:rsidRPr="0089036B">
        <w:rPr>
          <w:rFonts w:ascii="PT Astra Serif" w:eastAsia="Times New Roman" w:hAnsi="PT Astra Serif"/>
          <w:sz w:val="28"/>
          <w:szCs w:val="28"/>
        </w:rPr>
        <w:t xml:space="preserve"> правовыми актами в форме распоряжений.</w:t>
      </w:r>
    </w:p>
    <w:p w:rsidR="00F97F8B" w:rsidRPr="00E706D6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E706D6">
        <w:rPr>
          <w:rFonts w:ascii="PT Astra Serif" w:eastAsia="Times New Roman" w:hAnsi="PT Astra Serif"/>
          <w:sz w:val="28"/>
          <w:szCs w:val="28"/>
        </w:rPr>
        <w:t>За отчётный период актов прокурорского реагирования Ульяновской области</w:t>
      </w:r>
      <w:bookmarkStart w:id="0" w:name="_GoBack"/>
      <w:bookmarkEnd w:id="0"/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E706D6">
        <w:rPr>
          <w:rFonts w:ascii="PT Astra Serif" w:eastAsia="Times New Roman" w:hAnsi="PT Astra Serif"/>
          <w:sz w:val="28"/>
          <w:szCs w:val="28"/>
        </w:rPr>
        <w:t>на принятые нормативные правовые акты не вносилось.</w:t>
      </w:r>
    </w:p>
    <w:p w:rsidR="00F97F8B" w:rsidRPr="00E706D6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E706D6">
        <w:rPr>
          <w:rFonts w:ascii="PT Astra Serif" w:eastAsia="Times New Roman" w:hAnsi="PT Astra Serif"/>
          <w:sz w:val="28"/>
          <w:szCs w:val="28"/>
        </w:rPr>
        <w:t>Все проекты нормативных правовых актов Ульяновской области в целях</w:t>
      </w:r>
      <w:r w:rsidRPr="00E706D6">
        <w:rPr>
          <w:rFonts w:ascii="PT Astra Serif" w:eastAsia="Times New Roman" w:hAnsi="PT Astra Serif"/>
          <w:sz w:val="28"/>
          <w:szCs w:val="28"/>
        </w:rPr>
        <w:br/>
        <w:t>их общественного обсуждения и проведения независимой антикоррупционной экспертизы размещались в информационно-телекоммуникационной сети «И</w:t>
      </w:r>
      <w:r w:rsidR="006A6F71">
        <w:rPr>
          <w:rFonts w:ascii="PT Astra Serif" w:eastAsia="Times New Roman" w:hAnsi="PT Astra Serif"/>
          <w:sz w:val="28"/>
          <w:szCs w:val="28"/>
        </w:rPr>
        <w:t xml:space="preserve">нтернет» </w:t>
      </w:r>
      <w:proofErr w:type="gramStart"/>
      <w:r w:rsidR="006A6F71">
        <w:rPr>
          <w:rFonts w:ascii="PT Astra Serif" w:eastAsia="Times New Roman" w:hAnsi="PT Astra Serif"/>
          <w:sz w:val="28"/>
          <w:szCs w:val="28"/>
        </w:rPr>
        <w:t>на</w:t>
      </w:r>
      <w:proofErr w:type="gramEnd"/>
      <w:r w:rsidR="006A6F71">
        <w:rPr>
          <w:rFonts w:ascii="PT Astra Serif" w:eastAsia="Times New Roman" w:hAnsi="PT Astra Serif"/>
          <w:sz w:val="28"/>
          <w:szCs w:val="28"/>
        </w:rPr>
        <w:t xml:space="preserve"> едином региональном</w:t>
      </w:r>
      <w:r w:rsidRPr="00E706D6">
        <w:rPr>
          <w:rFonts w:ascii="PT Astra Serif" w:eastAsia="Times New Roman" w:hAnsi="PT Astra Serif"/>
          <w:sz w:val="28"/>
          <w:szCs w:val="28"/>
        </w:rPr>
        <w:t xml:space="preserve"> интернет-портале в соответствии с Указом </w:t>
      </w:r>
      <w:proofErr w:type="gramStart"/>
      <w:r w:rsidRPr="00E706D6">
        <w:rPr>
          <w:rFonts w:ascii="PT Astra Serif" w:eastAsia="Times New Roman" w:hAnsi="PT Astra Serif"/>
          <w:sz w:val="28"/>
          <w:szCs w:val="28"/>
        </w:rPr>
        <w:t>Губернатора Ульяновской области от 28.11.2017 № 90 «О едином региональном интернет-портале для размещения проектов нормативных правовых актов Ульяновской области в целях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E706D6">
        <w:rPr>
          <w:rFonts w:ascii="PT Astra Serif" w:eastAsia="Times New Roman" w:hAnsi="PT Astra Serif"/>
          <w:sz w:val="28"/>
          <w:szCs w:val="28"/>
        </w:rPr>
        <w:t>их общественного обсуждения и проведения независимой антикоррупционной экспертизы»</w:t>
      </w:r>
      <w:r>
        <w:rPr>
          <w:rFonts w:ascii="PT Astra Serif" w:eastAsia="Times New Roman" w:hAnsi="PT Astra Serif"/>
          <w:sz w:val="28"/>
          <w:szCs w:val="28"/>
        </w:rPr>
        <w:t>, а также на официальном сайте Агентства</w:t>
      </w:r>
      <w:r w:rsidRPr="00E706D6">
        <w:rPr>
          <w:rFonts w:ascii="PT Astra Serif" w:eastAsia="Times New Roman" w:hAnsi="PT Astra Serif"/>
          <w:sz w:val="28"/>
          <w:szCs w:val="28"/>
        </w:rPr>
        <w:t>.</w:t>
      </w:r>
      <w:proofErr w:type="gramEnd"/>
      <w:r w:rsidRPr="00E706D6">
        <w:rPr>
          <w:rFonts w:ascii="PT Astra Serif" w:eastAsia="Times New Roman" w:hAnsi="PT Astra Serif"/>
          <w:sz w:val="28"/>
          <w:szCs w:val="28"/>
        </w:rPr>
        <w:t xml:space="preserve"> Замечаний на проекты не поступало.</w:t>
      </w:r>
    </w:p>
    <w:p w:rsidR="00F97F8B" w:rsidRPr="0089036B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89036B">
        <w:rPr>
          <w:rFonts w:ascii="PT Astra Serif" w:eastAsia="Times New Roman" w:hAnsi="PT Astra Serif"/>
          <w:sz w:val="28"/>
          <w:szCs w:val="28"/>
        </w:rPr>
        <w:t>Агентством проведён мониторинг правоприменения в сфере действия Федерального закона от 15.11.1997 № 143-ФЗ «Об актах гражданского состояния».</w:t>
      </w:r>
    </w:p>
    <w:p w:rsidR="00F97F8B" w:rsidRPr="0089036B" w:rsidRDefault="00F97F8B" w:rsidP="00F97F8B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89036B">
        <w:rPr>
          <w:rFonts w:ascii="PT Astra Serif" w:eastAsia="Times New Roman" w:hAnsi="PT Astra Serif"/>
          <w:sz w:val="28"/>
          <w:szCs w:val="28"/>
        </w:rPr>
        <w:t xml:space="preserve">Проанализировано законодательство об </w:t>
      </w:r>
      <w:proofErr w:type="gramStart"/>
      <w:r w:rsidRPr="0089036B">
        <w:rPr>
          <w:rFonts w:ascii="PT Astra Serif" w:eastAsia="Times New Roman" w:hAnsi="PT Astra Serif"/>
          <w:sz w:val="28"/>
          <w:szCs w:val="28"/>
        </w:rPr>
        <w:t>актах</w:t>
      </w:r>
      <w:proofErr w:type="gramEnd"/>
      <w:r w:rsidRPr="0089036B">
        <w:rPr>
          <w:rFonts w:ascii="PT Astra Serif" w:eastAsia="Times New Roman" w:hAnsi="PT Astra Serif"/>
          <w:sz w:val="28"/>
          <w:szCs w:val="28"/>
        </w:rPr>
        <w:t xml:space="preserve"> гражданского состояния</w:t>
      </w:r>
      <w:r w:rsidR="00657A0E">
        <w:rPr>
          <w:rFonts w:ascii="PT Astra Serif" w:eastAsia="Times New Roman" w:hAnsi="PT Astra Serif"/>
          <w:sz w:val="28"/>
          <w:szCs w:val="28"/>
        </w:rPr>
        <w:t>, судебная практика</w:t>
      </w:r>
      <w:r w:rsidRPr="0089036B">
        <w:rPr>
          <w:rFonts w:ascii="PT Astra Serif" w:eastAsia="Times New Roman" w:hAnsi="PT Astra Serif"/>
          <w:sz w:val="28"/>
          <w:szCs w:val="28"/>
        </w:rPr>
        <w:t>.</w:t>
      </w:r>
    </w:p>
    <w:p w:rsidR="001F7B49" w:rsidRPr="00B82419" w:rsidRDefault="00F97F8B" w:rsidP="001F7B49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B82419">
        <w:rPr>
          <w:rFonts w:ascii="PT Astra Serif" w:eastAsia="Times New Roman" w:hAnsi="PT Astra Serif"/>
          <w:sz w:val="28"/>
          <w:szCs w:val="28"/>
        </w:rPr>
        <w:t>Законодательство об актах гражданского состояния в 202</w:t>
      </w:r>
      <w:r w:rsidR="003059FE" w:rsidRPr="00B82419">
        <w:rPr>
          <w:rFonts w:ascii="PT Astra Serif" w:eastAsia="Times New Roman" w:hAnsi="PT Astra Serif"/>
          <w:sz w:val="28"/>
          <w:szCs w:val="28"/>
        </w:rPr>
        <w:t>2</w:t>
      </w:r>
      <w:r w:rsidRPr="00B82419">
        <w:rPr>
          <w:rFonts w:ascii="PT Astra Serif" w:eastAsia="Times New Roman" w:hAnsi="PT Astra Serif"/>
          <w:sz w:val="28"/>
          <w:szCs w:val="28"/>
        </w:rPr>
        <w:t xml:space="preserve"> году претерпело ряд изменений, что соответственно, повлияло </w:t>
      </w:r>
      <w:r w:rsidR="0074692F" w:rsidRPr="00B82419">
        <w:rPr>
          <w:rFonts w:ascii="PT Astra Serif" w:eastAsia="Times New Roman" w:hAnsi="PT Astra Serif"/>
          <w:sz w:val="28"/>
          <w:szCs w:val="28"/>
        </w:rPr>
        <w:t>на правоприменительную практику</w:t>
      </w:r>
      <w:r w:rsidR="0074692F" w:rsidRPr="00B82419">
        <w:rPr>
          <w:rFonts w:ascii="PT Astra Serif" w:eastAsia="Times New Roman" w:hAnsi="PT Astra Serif"/>
          <w:sz w:val="28"/>
          <w:szCs w:val="28"/>
        </w:rPr>
        <w:br/>
      </w:r>
      <w:r w:rsidRPr="00B82419">
        <w:rPr>
          <w:rFonts w:ascii="PT Astra Serif" w:eastAsia="Times New Roman" w:hAnsi="PT Astra Serif"/>
          <w:sz w:val="28"/>
          <w:szCs w:val="28"/>
        </w:rPr>
        <w:t>в сфере государственной регистрации актов гражданского состояния.</w:t>
      </w:r>
    </w:p>
    <w:p w:rsidR="00770AB8" w:rsidRPr="00D10D4A" w:rsidRDefault="00E034C9" w:rsidP="00770AB8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4. </w:t>
      </w:r>
      <w:r w:rsidR="00770AB8">
        <w:rPr>
          <w:rFonts w:ascii="PT Astra Serif" w:eastAsia="Times New Roman" w:hAnsi="PT Astra Serif"/>
          <w:sz w:val="28"/>
          <w:szCs w:val="28"/>
        </w:rPr>
        <w:t xml:space="preserve">В 2022 году пятикратно вносились изменения в Семейный кодекс Российской Федерации, и шестикратно – в </w:t>
      </w:r>
      <w:r w:rsidR="00A777C5">
        <w:rPr>
          <w:rFonts w:ascii="PT Astra Serif" w:eastAsia="Times New Roman" w:hAnsi="PT Astra Serif"/>
          <w:sz w:val="28"/>
          <w:szCs w:val="28"/>
        </w:rPr>
        <w:t>Федеральный закон от 15.11.1997</w:t>
      </w:r>
      <w:r w:rsidR="00A777C5">
        <w:rPr>
          <w:rFonts w:ascii="PT Astra Serif" w:eastAsia="Times New Roman" w:hAnsi="PT Astra Serif"/>
          <w:sz w:val="28"/>
          <w:szCs w:val="28"/>
        </w:rPr>
        <w:br/>
      </w:r>
      <w:r w:rsidR="00770AB8">
        <w:rPr>
          <w:rFonts w:ascii="PT Astra Serif" w:eastAsia="Times New Roman" w:hAnsi="PT Astra Serif"/>
          <w:sz w:val="28"/>
          <w:szCs w:val="28"/>
        </w:rPr>
        <w:t>№ 143-ФЗ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="00770AB8">
        <w:rPr>
          <w:rFonts w:ascii="PT Astra Serif" w:eastAsia="Times New Roman" w:hAnsi="PT Astra Serif"/>
          <w:sz w:val="28"/>
          <w:szCs w:val="28"/>
        </w:rPr>
        <w:t>«Об актах гражданского состояния».</w:t>
      </w:r>
    </w:p>
    <w:p w:rsidR="0029485C" w:rsidRDefault="00E034C9" w:rsidP="00B82419">
      <w:pPr>
        <w:ind w:firstLine="708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1)</w:t>
      </w:r>
      <w:r w:rsidR="0029485C" w:rsidRPr="0029485C">
        <w:rPr>
          <w:rFonts w:ascii="PT Astra Serif" w:eastAsia="Times New Roman" w:hAnsi="PT Astra Serif"/>
          <w:sz w:val="28"/>
          <w:szCs w:val="28"/>
        </w:rPr>
        <w:t xml:space="preserve"> С принятием Федерального закона от 28.06.2022 № </w:t>
      </w:r>
      <w:r w:rsidR="0029485C">
        <w:rPr>
          <w:rFonts w:ascii="PT Astra Serif" w:eastAsia="Times New Roman" w:hAnsi="PT Astra Serif"/>
          <w:sz w:val="28"/>
          <w:szCs w:val="28"/>
        </w:rPr>
        <w:t>224-ФЗ «</w:t>
      </w:r>
      <w:r w:rsidR="0029485C" w:rsidRPr="0029485C">
        <w:rPr>
          <w:rFonts w:ascii="PT Astra Serif" w:eastAsia="Times New Roman" w:hAnsi="PT Astra Serif"/>
          <w:sz w:val="28"/>
          <w:szCs w:val="28"/>
        </w:rPr>
        <w:t>О внесении изменения в</w:t>
      </w:r>
      <w:r w:rsidR="0029485C">
        <w:rPr>
          <w:rFonts w:ascii="PT Astra Serif" w:eastAsia="Times New Roman" w:hAnsi="PT Astra Serif"/>
          <w:sz w:val="28"/>
          <w:szCs w:val="28"/>
        </w:rPr>
        <w:t xml:space="preserve"> статью 15 Федерального закона «Об актах гражданского состояния»,</w:t>
      </w:r>
      <w:r w:rsidR="0029485C">
        <w:rPr>
          <w:rFonts w:ascii="PT Astra Serif" w:eastAsia="Times New Roman" w:hAnsi="PT Astra Serif"/>
          <w:sz w:val="28"/>
          <w:szCs w:val="28"/>
        </w:rPr>
        <w:br/>
        <w:t>п</w:t>
      </w:r>
      <w:r w:rsidR="0029485C" w:rsidRPr="0029485C">
        <w:rPr>
          <w:rFonts w:ascii="PT Astra Serif" w:eastAsia="Times New Roman" w:hAnsi="PT Astra Serif"/>
          <w:sz w:val="28"/>
          <w:szCs w:val="28"/>
        </w:rPr>
        <w:t>о желанию родителей (одного из родителей) вместо фактического места рождения ребенка, родившегося на территории Российской Федерации, может быть указано место жительства родителей (одного из родителей) на т</w:t>
      </w:r>
      <w:r w:rsidR="0029485C">
        <w:rPr>
          <w:rFonts w:ascii="PT Astra Serif" w:eastAsia="Times New Roman" w:hAnsi="PT Astra Serif"/>
          <w:sz w:val="28"/>
          <w:szCs w:val="28"/>
        </w:rPr>
        <w:t>ерритории Российской Федерации.</w:t>
      </w:r>
      <w:r w:rsidR="007C7E4D">
        <w:rPr>
          <w:rFonts w:ascii="PT Astra Serif" w:eastAsia="Times New Roman" w:hAnsi="PT Astra Serif"/>
          <w:sz w:val="28"/>
          <w:szCs w:val="28"/>
        </w:rPr>
        <w:t xml:space="preserve"> В 2022 году в одном из судов о</w:t>
      </w:r>
      <w:r w:rsidR="00217260">
        <w:rPr>
          <w:rFonts w:ascii="PT Astra Serif" w:eastAsia="Times New Roman" w:hAnsi="PT Astra Serif"/>
          <w:sz w:val="28"/>
          <w:szCs w:val="28"/>
        </w:rPr>
        <w:t>бщей юрисдикции рассматривалось</w:t>
      </w:r>
      <w:r w:rsidR="0093257A">
        <w:rPr>
          <w:rFonts w:ascii="PT Astra Serif" w:eastAsia="Times New Roman" w:hAnsi="PT Astra Serif"/>
          <w:sz w:val="28"/>
          <w:szCs w:val="28"/>
        </w:rPr>
        <w:t xml:space="preserve"> </w:t>
      </w:r>
      <w:r w:rsidR="007C7E4D">
        <w:rPr>
          <w:rFonts w:ascii="PT Astra Serif" w:eastAsia="Times New Roman" w:hAnsi="PT Astra Serif"/>
          <w:sz w:val="28"/>
          <w:szCs w:val="28"/>
        </w:rPr>
        <w:t>дело по заявлению одного из родителей о в</w:t>
      </w:r>
      <w:r w:rsidR="0093257A">
        <w:rPr>
          <w:rFonts w:ascii="PT Astra Serif" w:eastAsia="Times New Roman" w:hAnsi="PT Astra Serif"/>
          <w:sz w:val="28"/>
          <w:szCs w:val="28"/>
        </w:rPr>
        <w:t>несении изменения в запись акта</w:t>
      </w:r>
      <w:r w:rsidR="0093257A">
        <w:rPr>
          <w:rFonts w:ascii="PT Astra Serif" w:eastAsia="Times New Roman" w:hAnsi="PT Astra Serif"/>
          <w:sz w:val="28"/>
          <w:szCs w:val="28"/>
        </w:rPr>
        <w:br/>
      </w:r>
      <w:r w:rsidR="007C7E4D">
        <w:rPr>
          <w:rFonts w:ascii="PT Astra Serif" w:eastAsia="Times New Roman" w:hAnsi="PT Astra Serif"/>
          <w:sz w:val="28"/>
          <w:szCs w:val="28"/>
        </w:rPr>
        <w:t>о рождении ребёнка, с целью указания места рождения (ист</w:t>
      </w:r>
      <w:r w:rsidR="0093257A">
        <w:rPr>
          <w:rFonts w:ascii="PT Astra Serif" w:eastAsia="Times New Roman" w:hAnsi="PT Astra Serif"/>
          <w:sz w:val="28"/>
          <w:szCs w:val="28"/>
        </w:rPr>
        <w:t>ец желал указать</w:t>
      </w:r>
      <w:r w:rsidR="0093257A">
        <w:rPr>
          <w:rFonts w:ascii="PT Astra Serif" w:eastAsia="Times New Roman" w:hAnsi="PT Astra Serif"/>
          <w:sz w:val="28"/>
          <w:szCs w:val="28"/>
        </w:rPr>
        <w:br/>
      </w:r>
      <w:r w:rsidR="007C7E4D">
        <w:rPr>
          <w:rFonts w:ascii="PT Astra Serif" w:eastAsia="Times New Roman" w:hAnsi="PT Astra Serif"/>
          <w:sz w:val="28"/>
          <w:szCs w:val="28"/>
        </w:rPr>
        <w:t>в качестве</w:t>
      </w:r>
      <w:r w:rsidR="0093257A">
        <w:rPr>
          <w:rFonts w:ascii="PT Astra Serif" w:eastAsia="Times New Roman" w:hAnsi="PT Astra Serif"/>
          <w:sz w:val="28"/>
          <w:szCs w:val="28"/>
        </w:rPr>
        <w:t xml:space="preserve"> места рождения не тот населённый пункт, где находится медицинское учреждение, в котором проходили роды, а именно место жительства родителей данного ребёнка).</w:t>
      </w:r>
    </w:p>
    <w:p w:rsidR="00B82419" w:rsidRDefault="00E034C9" w:rsidP="00B82419">
      <w:pPr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</w:rPr>
        <w:t>2)</w:t>
      </w:r>
      <w:r w:rsidR="0029485C">
        <w:rPr>
          <w:rFonts w:ascii="PT Astra Serif" w:eastAsia="Times New Roman" w:hAnsi="PT Astra Serif"/>
          <w:sz w:val="28"/>
          <w:szCs w:val="28"/>
        </w:rPr>
        <w:t>.</w:t>
      </w:r>
      <w:r w:rsidR="00657A0E">
        <w:rPr>
          <w:rFonts w:ascii="PT Astra Serif" w:eastAsia="Times New Roman" w:hAnsi="PT Astra Serif"/>
          <w:sz w:val="28"/>
          <w:szCs w:val="28"/>
        </w:rPr>
        <w:t xml:space="preserve"> </w:t>
      </w:r>
      <w:r w:rsidR="00B82419">
        <w:rPr>
          <w:rFonts w:ascii="PT Astra Serif" w:eastAsia="Times New Roman" w:hAnsi="PT Astra Serif"/>
          <w:sz w:val="28"/>
          <w:szCs w:val="28"/>
        </w:rPr>
        <w:t>С 25.07.2022</w:t>
      </w:r>
      <w:r w:rsidR="0046309D">
        <w:rPr>
          <w:rFonts w:ascii="PT Astra Serif" w:eastAsia="Times New Roman" w:hAnsi="PT Astra Serif"/>
          <w:sz w:val="28"/>
          <w:szCs w:val="28"/>
        </w:rPr>
        <w:t xml:space="preserve"> вступил в силу </w:t>
      </w:r>
      <w:r w:rsidR="009D653A" w:rsidRPr="009D653A">
        <w:rPr>
          <w:rFonts w:ascii="PT Astra Serif" w:eastAsia="Times New Roman" w:hAnsi="PT Astra Serif"/>
          <w:sz w:val="28"/>
          <w:szCs w:val="28"/>
        </w:rPr>
        <w:t>Федеральный закон от 1</w:t>
      </w:r>
      <w:r w:rsidR="009D653A">
        <w:rPr>
          <w:rFonts w:ascii="PT Astra Serif" w:eastAsia="Times New Roman" w:hAnsi="PT Astra Serif"/>
          <w:sz w:val="28"/>
          <w:szCs w:val="28"/>
        </w:rPr>
        <w:t>4.07.2022 № 297-ФЗ</w:t>
      </w:r>
      <w:r w:rsidR="009D653A">
        <w:rPr>
          <w:rFonts w:ascii="PT Astra Serif" w:eastAsia="Times New Roman" w:hAnsi="PT Astra Serif"/>
          <w:sz w:val="28"/>
          <w:szCs w:val="28"/>
        </w:rPr>
        <w:br/>
        <w:t>«</w:t>
      </w:r>
      <w:r w:rsidR="009D653A" w:rsidRPr="009D653A">
        <w:rPr>
          <w:rFonts w:ascii="PT Astra Serif" w:eastAsia="Times New Roman" w:hAnsi="PT Astra Serif"/>
          <w:sz w:val="28"/>
          <w:szCs w:val="28"/>
        </w:rPr>
        <w:t>О внесении изменений в статью 13</w:t>
      </w:r>
      <w:r w:rsidR="009D653A" w:rsidRPr="009D653A">
        <w:rPr>
          <w:rFonts w:ascii="PT Astra Serif" w:eastAsia="Times New Roman" w:hAnsi="PT Astra Serif"/>
          <w:sz w:val="28"/>
          <w:szCs w:val="28"/>
          <w:vertAlign w:val="superscript"/>
        </w:rPr>
        <w:t>2</w:t>
      </w:r>
      <w:r w:rsidR="009D653A" w:rsidRPr="009D653A">
        <w:rPr>
          <w:rFonts w:ascii="PT Astra Serif" w:eastAsia="Times New Roman" w:hAnsi="PT Astra Serif"/>
          <w:sz w:val="28"/>
          <w:szCs w:val="28"/>
        </w:rPr>
        <w:t xml:space="preserve"> Федерального закона </w:t>
      </w:r>
      <w:r w:rsidR="0029485C">
        <w:rPr>
          <w:rFonts w:ascii="PT Astra Serif" w:eastAsia="Times New Roman" w:hAnsi="PT Astra Serif"/>
          <w:sz w:val="28"/>
          <w:szCs w:val="28"/>
        </w:rPr>
        <w:t>«Об актах гражданского состояния», согласно которому</w:t>
      </w:r>
      <w:r w:rsidR="00B82419">
        <w:rPr>
          <w:rFonts w:ascii="PT Astra Serif" w:eastAsia="Times New Roman" w:hAnsi="PT Astra Serif"/>
          <w:sz w:val="28"/>
          <w:szCs w:val="28"/>
        </w:rPr>
        <w:t xml:space="preserve"> </w:t>
      </w:r>
      <w:r w:rsidR="00B82419" w:rsidRPr="00B82419">
        <w:rPr>
          <w:rFonts w:ascii="PT Astra Serif" w:eastAsia="Times New Roman" w:hAnsi="PT Astra Serif"/>
          <w:sz w:val="28"/>
          <w:szCs w:val="28"/>
        </w:rPr>
        <w:t>федеральный орган исполнительной власти, осуществляющий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</w:t>
      </w:r>
      <w:r w:rsidR="00FF4F0C">
        <w:rPr>
          <w:rFonts w:ascii="PT Astra Serif" w:eastAsia="Times New Roman" w:hAnsi="PT Astra Serif"/>
          <w:sz w:val="28"/>
          <w:szCs w:val="28"/>
        </w:rPr>
        <w:t>я оружия массового уничтожения</w:t>
      </w:r>
      <w:r w:rsidR="00B82419">
        <w:rPr>
          <w:rFonts w:ascii="PT Astra Serif" w:eastAsia="Times New Roman" w:hAnsi="PT Astra Serif"/>
          <w:sz w:val="28"/>
          <w:szCs w:val="28"/>
        </w:rPr>
        <w:t xml:space="preserve">, внесён в перечень получателей 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 xml:space="preserve">сведений </w:t>
      </w:r>
      <w:r w:rsidR="00B82419" w:rsidRPr="00AC657A">
        <w:rPr>
          <w:rFonts w:ascii="PT Astra Serif" w:eastAsia="Times New Roman" w:hAnsi="PT Astra Serif"/>
          <w:sz w:val="28"/>
          <w:szCs w:val="28"/>
          <w:lang w:eastAsia="ru-RU"/>
        </w:rPr>
        <w:t>из госреестра запис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 xml:space="preserve">ей актов гражданского состояния </w:t>
      </w:r>
      <w:r w:rsidR="00FF4F0C">
        <w:rPr>
          <w:rFonts w:ascii="PT Astra Serif" w:eastAsia="Times New Roman" w:hAnsi="PT Astra Serif"/>
          <w:sz w:val="28"/>
          <w:szCs w:val="28"/>
          <w:lang w:eastAsia="ru-RU"/>
        </w:rPr>
        <w:t xml:space="preserve">(далее – ФГИС ЕГР ЗАГС) </w:t>
      </w:r>
      <w:r w:rsidR="00B82419" w:rsidRPr="00AC657A">
        <w:rPr>
          <w:rFonts w:ascii="PT Astra Serif" w:eastAsia="Times New Roman" w:hAnsi="PT Astra Serif"/>
          <w:sz w:val="28"/>
          <w:szCs w:val="28"/>
          <w:lang w:eastAsia="ru-RU"/>
        </w:rPr>
        <w:t>по запросу</w:t>
      </w:r>
      <w:r w:rsidR="00B82419">
        <w:rPr>
          <w:rFonts w:ascii="PT Astra Serif" w:eastAsia="Times New Roman" w:hAnsi="PT Astra Serif"/>
          <w:sz w:val="28"/>
          <w:szCs w:val="28"/>
          <w:lang w:eastAsia="ru-RU"/>
        </w:rPr>
        <w:t xml:space="preserve"> в электронной форме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9485C" w:rsidRPr="00B82419">
        <w:rPr>
          <w:rFonts w:ascii="PT Astra Serif" w:eastAsia="Times New Roman" w:hAnsi="PT Astra Serif"/>
          <w:sz w:val="28"/>
          <w:szCs w:val="28"/>
        </w:rPr>
        <w:t>необходимых для осуществления полномочий, предусмотренных законодательством о противодействии легализации (отмыванию) доходов, полученных преступным пут</w:t>
      </w:r>
      <w:r w:rsidR="0029485C">
        <w:rPr>
          <w:rFonts w:ascii="PT Astra Serif" w:eastAsia="Times New Roman" w:hAnsi="PT Astra Serif"/>
          <w:sz w:val="28"/>
          <w:szCs w:val="28"/>
        </w:rPr>
        <w:t>ем, и финансированию терроризма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>).</w:t>
      </w:r>
    </w:p>
    <w:p w:rsidR="00B82419" w:rsidRPr="00B82419" w:rsidRDefault="0046309D" w:rsidP="0046309D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46309D">
        <w:rPr>
          <w:rFonts w:ascii="PT Astra Serif" w:eastAsia="Times New Roman" w:hAnsi="PT Astra Serif"/>
          <w:sz w:val="28"/>
          <w:szCs w:val="28"/>
          <w:lang w:eastAsia="ru-RU"/>
        </w:rPr>
        <w:t>Кроме того, помимо сведений о государ</w:t>
      </w:r>
      <w:r w:rsidR="00E2418F">
        <w:rPr>
          <w:rFonts w:ascii="PT Astra Serif" w:eastAsia="Times New Roman" w:hAnsi="PT Astra Serif"/>
          <w:sz w:val="28"/>
          <w:szCs w:val="28"/>
          <w:lang w:eastAsia="ru-RU"/>
        </w:rPr>
        <w:t>ственной регистрации заключения</w:t>
      </w:r>
      <w:r w:rsidR="00E2418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6309D">
        <w:rPr>
          <w:rFonts w:ascii="PT Astra Serif" w:eastAsia="Times New Roman" w:hAnsi="PT Astra Serif"/>
          <w:sz w:val="28"/>
          <w:szCs w:val="28"/>
          <w:lang w:eastAsia="ru-RU"/>
        </w:rPr>
        <w:t>и расторжения брака, о внесении исправлен</w:t>
      </w:r>
      <w:r w:rsidR="00E2418F">
        <w:rPr>
          <w:rFonts w:ascii="PT Astra Serif" w:eastAsia="Times New Roman" w:hAnsi="PT Astra Serif"/>
          <w:sz w:val="28"/>
          <w:szCs w:val="28"/>
          <w:lang w:eastAsia="ru-RU"/>
        </w:rPr>
        <w:t>ий или изменений в записи актов</w:t>
      </w:r>
      <w:r w:rsidR="00E2418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6309D">
        <w:rPr>
          <w:rFonts w:ascii="PT Astra Serif" w:eastAsia="Times New Roman" w:hAnsi="PT Astra Serif"/>
          <w:sz w:val="28"/>
          <w:szCs w:val="28"/>
          <w:lang w:eastAsia="ru-RU"/>
        </w:rPr>
        <w:t xml:space="preserve">о заключении и расторжении брака, </w:t>
      </w:r>
      <w:r w:rsidRPr="0046309D">
        <w:rPr>
          <w:rFonts w:ascii="PT Astra Serif" w:eastAsia="Times New Roman" w:hAnsi="PT Astra Serif"/>
          <w:iCs/>
          <w:sz w:val="28"/>
          <w:szCs w:val="28"/>
          <w:lang w:eastAsia="ru-RU"/>
        </w:rPr>
        <w:t>а также</w:t>
      </w:r>
      <w:r w:rsidRPr="0046309D">
        <w:rPr>
          <w:rFonts w:ascii="PT Astra Serif" w:eastAsia="Times New Roman" w:hAnsi="PT Astra Serif"/>
          <w:sz w:val="28"/>
          <w:szCs w:val="28"/>
          <w:lang w:eastAsia="ru-RU"/>
        </w:rPr>
        <w:t xml:space="preserve"> сведения о государственной регистрации установления отцовства, о внесении испр</w:t>
      </w:r>
      <w:r w:rsidR="00E2418F">
        <w:rPr>
          <w:rFonts w:ascii="PT Astra Serif" w:eastAsia="Times New Roman" w:hAnsi="PT Astra Serif"/>
          <w:sz w:val="28"/>
          <w:szCs w:val="28"/>
          <w:lang w:eastAsia="ru-RU"/>
        </w:rPr>
        <w:t>авлений или изменений</w:t>
      </w:r>
      <w:r w:rsidR="00E2418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6309D">
        <w:rPr>
          <w:rFonts w:ascii="PT Astra Serif" w:eastAsia="Times New Roman" w:hAnsi="PT Astra Serif"/>
          <w:sz w:val="28"/>
          <w:szCs w:val="28"/>
          <w:lang w:eastAsia="ru-RU"/>
        </w:rPr>
        <w:t>в записи актов об установлении отцовства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B82419" w:rsidRPr="00B82419">
        <w:rPr>
          <w:rFonts w:ascii="PT Astra Serif" w:eastAsia="Times New Roman" w:hAnsi="PT Astra Serif"/>
          <w:sz w:val="28"/>
          <w:szCs w:val="28"/>
          <w:lang w:eastAsia="ru-RU"/>
        </w:rPr>
        <w:t xml:space="preserve">избирательным комиссиям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стали доступны </w:t>
      </w:r>
      <w:r w:rsidR="00B82419" w:rsidRPr="00B82419">
        <w:rPr>
          <w:rFonts w:ascii="PT Astra Serif" w:eastAsia="Times New Roman" w:hAnsi="PT Astra Serif"/>
          <w:sz w:val="28"/>
          <w:szCs w:val="28"/>
          <w:lang w:eastAsia="ru-RU"/>
        </w:rPr>
        <w:t>сведения о государственной регистрации</w:t>
      </w:r>
      <w:r w:rsidR="00B82419" w:rsidRPr="00B82419">
        <w:rPr>
          <w:rFonts w:ascii="PT Astra Serif" w:eastAsia="Times New Roman" w:hAnsi="PT Astra Serif"/>
          <w:iCs/>
          <w:sz w:val="28"/>
          <w:szCs w:val="28"/>
          <w:lang w:eastAsia="ru-RU"/>
        </w:rPr>
        <w:t xml:space="preserve"> рождения, о внесении исправлений или изменений в записи актов о рождении, сведения о государственной регистрации смерти, о внесении исправлен</w:t>
      </w:r>
      <w:r w:rsidR="00E2418F">
        <w:rPr>
          <w:rFonts w:ascii="PT Astra Serif" w:eastAsia="Times New Roman" w:hAnsi="PT Astra Serif"/>
          <w:iCs/>
          <w:sz w:val="28"/>
          <w:szCs w:val="28"/>
          <w:lang w:eastAsia="ru-RU"/>
        </w:rPr>
        <w:t>ий или изменений в записи актов</w:t>
      </w:r>
      <w:r w:rsidR="00E2418F">
        <w:rPr>
          <w:rFonts w:ascii="PT Astra Serif" w:eastAsia="Times New Roman" w:hAnsi="PT Astra Serif"/>
          <w:iCs/>
          <w:sz w:val="28"/>
          <w:szCs w:val="28"/>
          <w:lang w:eastAsia="ru-RU"/>
        </w:rPr>
        <w:br/>
      </w:r>
      <w:r w:rsidR="00B82419" w:rsidRPr="00B82419">
        <w:rPr>
          <w:rFonts w:ascii="PT Astra Serif" w:eastAsia="Times New Roman" w:hAnsi="PT Astra Serif"/>
          <w:iCs/>
          <w:sz w:val="28"/>
          <w:szCs w:val="28"/>
          <w:lang w:eastAsia="ru-RU"/>
        </w:rPr>
        <w:t>о смерти, а также сведения о государствен</w:t>
      </w:r>
      <w:r w:rsidR="00E2418F">
        <w:rPr>
          <w:rFonts w:ascii="PT Astra Serif" w:eastAsia="Times New Roman" w:hAnsi="PT Astra Serif"/>
          <w:iCs/>
          <w:sz w:val="28"/>
          <w:szCs w:val="28"/>
          <w:lang w:eastAsia="ru-RU"/>
        </w:rPr>
        <w:t>ной регистрации перемены имени,</w:t>
      </w:r>
      <w:r w:rsidR="00E2418F">
        <w:rPr>
          <w:rFonts w:ascii="PT Astra Serif" w:eastAsia="Times New Roman" w:hAnsi="PT Astra Serif"/>
          <w:iCs/>
          <w:sz w:val="28"/>
          <w:szCs w:val="28"/>
          <w:lang w:eastAsia="ru-RU"/>
        </w:rPr>
        <w:br/>
      </w:r>
      <w:r w:rsidR="00B82419" w:rsidRPr="00B82419">
        <w:rPr>
          <w:rFonts w:ascii="PT Astra Serif" w:eastAsia="Times New Roman" w:hAnsi="PT Astra Serif"/>
          <w:iCs/>
          <w:sz w:val="28"/>
          <w:szCs w:val="28"/>
          <w:lang w:eastAsia="ru-RU"/>
        </w:rPr>
        <w:t>о внесении исправлений или изменений в записи актов о перемене имени</w:t>
      </w:r>
      <w:r>
        <w:rPr>
          <w:rFonts w:ascii="PT Astra Serif" w:eastAsia="Times New Roman" w:hAnsi="PT Astra Serif"/>
          <w:iCs/>
          <w:sz w:val="28"/>
          <w:szCs w:val="28"/>
          <w:lang w:eastAsia="ru-RU"/>
        </w:rPr>
        <w:t>.</w:t>
      </w:r>
    </w:p>
    <w:p w:rsidR="00657A0E" w:rsidRPr="00657A0E" w:rsidRDefault="00E034C9" w:rsidP="00657A0E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3)</w:t>
      </w:r>
      <w:r w:rsid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 С принятием Федерального</w:t>
      </w:r>
      <w:r w:rsidR="00657A0E" w:rsidRP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57A0E" w:rsidRPr="00657A0E">
        <w:rPr>
          <w:rFonts w:ascii="PT Astra Serif" w:eastAsia="Times New Roman" w:hAnsi="PT Astra Serif"/>
          <w:iCs/>
          <w:sz w:val="28"/>
          <w:szCs w:val="28"/>
          <w:lang w:eastAsia="ru-RU"/>
        </w:rPr>
        <w:t>закон</w:t>
      </w:r>
      <w:r w:rsidR="00657A0E">
        <w:rPr>
          <w:rFonts w:ascii="PT Astra Serif" w:eastAsia="Times New Roman" w:hAnsi="PT Astra Serif"/>
          <w:iCs/>
          <w:sz w:val="28"/>
          <w:szCs w:val="28"/>
          <w:lang w:eastAsia="ru-RU"/>
        </w:rPr>
        <w:t>а</w:t>
      </w:r>
      <w:r w:rsid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 от 19.12.2022 № 538-ФЗ «</w:t>
      </w:r>
      <w:r w:rsidR="00657A0E" w:rsidRPr="00657A0E">
        <w:rPr>
          <w:rFonts w:ascii="PT Astra Serif" w:eastAsia="Times New Roman" w:hAnsi="PT Astra Serif"/>
          <w:sz w:val="28"/>
          <w:szCs w:val="28"/>
          <w:lang w:eastAsia="ru-RU"/>
        </w:rPr>
        <w:t>О внесении изменений в отдельные законодате</w:t>
      </w:r>
      <w:r w:rsidR="00657A0E">
        <w:rPr>
          <w:rFonts w:ascii="PT Astra Serif" w:eastAsia="Times New Roman" w:hAnsi="PT Astra Serif"/>
          <w:sz w:val="28"/>
          <w:szCs w:val="28"/>
          <w:lang w:eastAsia="ru-RU"/>
        </w:rPr>
        <w:t>льные акты Российской Федерации», с</w:t>
      </w:r>
      <w:r w:rsidR="00657A0E" w:rsidRPr="00657A0E">
        <w:rPr>
          <w:rFonts w:ascii="PT Astra Serif" w:eastAsia="Times New Roman" w:hAnsi="PT Astra Serif"/>
          <w:sz w:val="28"/>
          <w:szCs w:val="28"/>
          <w:lang w:eastAsia="ru-RU"/>
        </w:rPr>
        <w:t>уррог</w:t>
      </w:r>
      <w:r w:rsidR="00657A0E">
        <w:rPr>
          <w:rFonts w:ascii="PT Astra Serif" w:eastAsia="Times New Roman" w:hAnsi="PT Astra Serif"/>
          <w:sz w:val="28"/>
          <w:szCs w:val="28"/>
          <w:lang w:eastAsia="ru-RU"/>
        </w:rPr>
        <w:t>атное материнство в России стало недоступным</w:t>
      </w:r>
      <w:r w:rsidR="00657A0E" w:rsidRP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 для иностранцев</w:t>
      </w:r>
      <w:r w:rsid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 и лиц без гражданства</w:t>
      </w:r>
      <w:r w:rsidR="00657A0E" w:rsidRPr="00657A0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657A0E" w:rsidRPr="00657A0E" w:rsidRDefault="00657A0E" w:rsidP="00657A0E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>Пользоваться услугами суррогатных мате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рей могут только семейные пары,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>в которых хотя бы один из супругов является россиянином, или одинокая россиянка, для которой вынашивание и рождение ребенка невозможн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>по медицинским показаниям. Суррогатной матерью также может быть только россиянка.</w:t>
      </w:r>
    </w:p>
    <w:p w:rsidR="00657A0E" w:rsidRPr="00657A0E" w:rsidRDefault="00657A0E" w:rsidP="00657A0E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Лица, заключившие договор о суррогатном материнстве, брак </w:t>
      </w:r>
      <w:proofErr w:type="gramStart"/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>которых</w:t>
      </w:r>
      <w:proofErr w:type="gramEnd"/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 расторгнут, могут быть записаны родителями ребенка с согласия родившей женщины и при условии, что судом не установлено, что брак был заключен в целях договора о суррогатном материнстве и без намерения создать семью.</w:t>
      </w:r>
    </w:p>
    <w:p w:rsidR="00657A0E" w:rsidRPr="00657A0E" w:rsidRDefault="00657A0E" w:rsidP="00657A0E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>Дети, рожденные суррогатными матерями в России, приобретают российское гражданство по рождению. Защита прав и законных интересов детей, рожденных суррогатными матерями, за пределами России возложена на российские консульские учреждения.</w:t>
      </w:r>
    </w:p>
    <w:p w:rsidR="00657A0E" w:rsidRDefault="00657A0E" w:rsidP="00657A0E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AC657A">
        <w:rPr>
          <w:rFonts w:ascii="PT Astra Serif" w:eastAsia="Times New Roman" w:hAnsi="PT Astra Serif"/>
          <w:sz w:val="28"/>
          <w:szCs w:val="28"/>
          <w:lang w:eastAsia="ru-RU"/>
        </w:rPr>
        <w:t>Закон</w:t>
      </w:r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вступил в силу с 19.12.2022. Кроме того,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>редусмотрены переходные положения</w:t>
      </w:r>
      <w:r w:rsid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в отношении случаев, если суррогатная мать в день </w:t>
      </w:r>
      <w:hyperlink r:id="rId7" w:anchor="/document/405963238/entry/0" w:history="1">
        <w:r w:rsidR="00AC657A" w:rsidRPr="00AC657A">
          <w:rPr>
            <w:rFonts w:ascii="PT Astra Serif" w:eastAsia="Times New Roman" w:hAnsi="PT Astra Serif"/>
            <w:sz w:val="28"/>
            <w:szCs w:val="28"/>
            <w:lang w:eastAsia="ru-RU"/>
          </w:rPr>
          <w:t>вступления в силу</w:t>
        </w:r>
      </w:hyperlink>
      <w:r w:rsid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 данного</w:t>
      </w:r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уже вынашивает ребенка в соответствии с договором, указанным в части 9 статьи 55 Федерального закона о</w:t>
      </w:r>
      <w:r w:rsidR="00AC657A">
        <w:rPr>
          <w:rFonts w:ascii="PT Astra Serif" w:eastAsia="Times New Roman" w:hAnsi="PT Astra Serif"/>
          <w:sz w:val="28"/>
          <w:szCs w:val="28"/>
          <w:lang w:eastAsia="ru-RU"/>
        </w:rPr>
        <w:t>т 21.11.2011 № 323-ФЗ</w:t>
      </w:r>
      <w:r w:rsidR="00AC657A">
        <w:rPr>
          <w:rFonts w:ascii="PT Astra Serif" w:eastAsia="Times New Roman" w:hAnsi="PT Astra Serif"/>
          <w:sz w:val="28"/>
          <w:szCs w:val="28"/>
          <w:lang w:eastAsia="ru-RU"/>
        </w:rPr>
        <w:br/>
        <w:t>«</w:t>
      </w:r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>Об основах охраны здоровья</w:t>
      </w:r>
      <w:r w:rsid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 граждан в Российской Федерации»</w:t>
      </w:r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 (в редакции, действовавшей до </w:t>
      </w:r>
      <w:r w:rsidR="00BB0D67">
        <w:rPr>
          <w:rFonts w:ascii="PT Astra Serif" w:eastAsia="Times New Roman" w:hAnsi="PT Astra Serif"/>
          <w:sz w:val="28"/>
          <w:szCs w:val="28"/>
          <w:lang w:eastAsia="ru-RU"/>
        </w:rPr>
        <w:t>дня вступления в силу рассматриваемых изменений</w:t>
      </w:r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>), заключенным с потенциальными родителями либо с одинокой женщиной, либо родила ребенка в соответствии с указанным договором</w:t>
      </w:r>
      <w:r w:rsid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. В таком случае ребёнок приобретает российское гражданство по рождению, а требования закона </w:t>
      </w:r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>в части обязательного условия наличия зарегистрированного брака, а также гражданства Российской Федерац</w:t>
      </w:r>
      <w:proofErr w:type="gramStart"/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>ии у о</w:t>
      </w:r>
      <w:proofErr w:type="gramEnd"/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>дного из потенциальных родителей, либо у одинокой женщины, либо у суррогатной матери</w:t>
      </w:r>
      <w:r w:rsidR="00AC657A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AC657A" w:rsidRP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 не применяются</w:t>
      </w:r>
      <w:r w:rsidRPr="00657A0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770AB8" w:rsidRDefault="00B82419" w:rsidP="00F97F8B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E034C9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657A0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70AB8" w:rsidRPr="00AC657A">
        <w:rPr>
          <w:rFonts w:ascii="PT Astra Serif" w:eastAsia="Times New Roman" w:hAnsi="PT Astra Serif"/>
          <w:sz w:val="28"/>
          <w:szCs w:val="28"/>
          <w:lang w:eastAsia="ru-RU"/>
        </w:rPr>
        <w:t>С 1 января 2023 г.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Федеральная налоговая служба Российской Федерации (далее – ФНС России) не </w:t>
      </w:r>
      <w:r w:rsidR="00770AB8" w:rsidRPr="00AC657A">
        <w:rPr>
          <w:rFonts w:ascii="PT Astra Serif" w:eastAsia="Times New Roman" w:hAnsi="PT Astra Serif"/>
          <w:sz w:val="28"/>
          <w:szCs w:val="28"/>
          <w:lang w:eastAsia="ru-RU"/>
        </w:rPr>
        <w:t>может получать</w:t>
      </w:r>
      <w:r w:rsidR="00FF4F0C">
        <w:rPr>
          <w:rFonts w:ascii="PT Astra Serif" w:eastAsia="Times New Roman" w:hAnsi="PT Astra Serif"/>
          <w:sz w:val="28"/>
          <w:szCs w:val="28"/>
          <w:lang w:eastAsia="ru-RU"/>
        </w:rPr>
        <w:t xml:space="preserve"> сведения из ФГИС ЕГР ЗАГС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70AB8" w:rsidRPr="00AC657A">
        <w:rPr>
          <w:rFonts w:ascii="PT Astra Serif" w:eastAsia="Times New Roman" w:hAnsi="PT Astra Serif"/>
          <w:sz w:val="28"/>
          <w:szCs w:val="28"/>
          <w:lang w:eastAsia="ru-RU"/>
        </w:rPr>
        <w:t>по запросу, направленному в 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рганы ЗАГС на бумажном носителе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t xml:space="preserve"> -</w:t>
      </w:r>
      <w:r w:rsidR="00770AB8" w:rsidRPr="00770AB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770AB8" w:rsidRPr="00AC657A">
        <w:rPr>
          <w:rFonts w:ascii="PT Astra Serif" w:eastAsia="Times New Roman" w:hAnsi="PT Astra Serif"/>
          <w:sz w:val="28"/>
          <w:szCs w:val="28"/>
          <w:lang w:eastAsia="ru-RU"/>
        </w:rPr>
        <w:t>нформация будет пред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t>оставляться в электронной форме.</w:t>
      </w:r>
    </w:p>
    <w:p w:rsidR="00657A0E" w:rsidRDefault="00AC657A" w:rsidP="00F97F8B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Федеральным</w:t>
      </w:r>
      <w:r w:rsidRP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C657A">
        <w:rPr>
          <w:rFonts w:ascii="PT Astra Serif" w:eastAsia="Times New Roman" w:hAnsi="PT Astra Serif"/>
          <w:iCs/>
          <w:sz w:val="28"/>
          <w:szCs w:val="28"/>
          <w:lang w:eastAsia="ru-RU"/>
        </w:rPr>
        <w:t>закон</w:t>
      </w:r>
      <w:r>
        <w:rPr>
          <w:rFonts w:ascii="PT Astra Serif" w:eastAsia="Times New Roman" w:hAnsi="PT Astra Serif"/>
          <w:iCs/>
          <w:sz w:val="28"/>
          <w:szCs w:val="28"/>
          <w:lang w:eastAsia="ru-RU"/>
        </w:rPr>
        <w:t>ом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от 28.12.2022 № 558-ФЗ «</w:t>
      </w:r>
      <w:r w:rsidRPr="00AC657A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t xml:space="preserve"> внесении изменений</w:t>
      </w:r>
      <w:r w:rsidR="00770AB8">
        <w:rPr>
          <w:rFonts w:ascii="PT Astra Serif" w:eastAsia="Times New Roman" w:hAnsi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/>
          <w:sz w:val="28"/>
          <w:szCs w:val="28"/>
          <w:lang w:eastAsia="ru-RU"/>
        </w:rPr>
        <w:t>в статьи 13</w:t>
      </w:r>
      <w:r w:rsidRPr="00AC657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P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 и 13</w:t>
      </w:r>
      <w:r w:rsidRPr="00AC657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«</w:t>
      </w:r>
      <w:r w:rsidRPr="00AC657A">
        <w:rPr>
          <w:rFonts w:ascii="PT Astra Serif" w:eastAsia="Times New Roman" w:hAnsi="PT Astra Serif"/>
          <w:sz w:val="28"/>
          <w:szCs w:val="28"/>
          <w:lang w:eastAsia="ru-RU"/>
        </w:rPr>
        <w:t>Об актах гражданского состояния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770AB8" w:rsidRPr="00770AB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70AB8" w:rsidRPr="00AC657A">
        <w:rPr>
          <w:rFonts w:ascii="PT Astra Serif" w:eastAsia="Times New Roman" w:hAnsi="PT Astra Serif"/>
          <w:sz w:val="28"/>
          <w:szCs w:val="28"/>
          <w:lang w:eastAsia="ru-RU"/>
        </w:rPr>
        <w:t xml:space="preserve">ФНС уполномочена вести работу по развитию ФГИС ведения Единого госреестра записей </w:t>
      </w:r>
      <w:r w:rsidR="00770AB8" w:rsidRPr="00770AB8">
        <w:rPr>
          <w:rFonts w:ascii="PT Astra Serif" w:eastAsia="Times New Roman" w:hAnsi="PT Astra Serif"/>
          <w:sz w:val="28"/>
          <w:szCs w:val="28"/>
          <w:lang w:eastAsia="ru-RU"/>
        </w:rPr>
        <w:t>актов гражданского состояния.</w:t>
      </w:r>
    </w:p>
    <w:p w:rsidR="00FF4F0C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E034C9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 xml:space="preserve"> С принятием Федерального</w:t>
      </w:r>
      <w:r w:rsidR="0029485C" w:rsidRPr="0029485C">
        <w:rPr>
          <w:rFonts w:ascii="PT Astra Serif" w:eastAsia="Times New Roman" w:hAnsi="PT Astra Serif"/>
          <w:sz w:val="28"/>
          <w:szCs w:val="28"/>
          <w:lang w:eastAsia="ru-RU"/>
        </w:rPr>
        <w:t xml:space="preserve"> закон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29485C" w:rsidRPr="0029485C">
        <w:rPr>
          <w:rFonts w:ascii="PT Astra Serif" w:eastAsia="Times New Roman" w:hAnsi="PT Astra Serif"/>
          <w:sz w:val="28"/>
          <w:szCs w:val="28"/>
          <w:lang w:eastAsia="ru-RU"/>
        </w:rPr>
        <w:t xml:space="preserve"> от 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>28.12.2022 № 569-ФЗ «</w:t>
      </w:r>
      <w:r w:rsidR="0029485C" w:rsidRPr="0029485C">
        <w:rPr>
          <w:rFonts w:ascii="PT Astra Serif" w:eastAsia="Times New Roman" w:hAnsi="PT Astra Serif"/>
          <w:sz w:val="28"/>
          <w:szCs w:val="28"/>
          <w:lang w:eastAsia="ru-RU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>ьных актов Российской Федерации», внесены изменения в статью 13</w:t>
      </w:r>
      <w:r w:rsidR="0029485C" w:rsidRPr="00011D32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2</w:t>
      </w:r>
      <w:r w:rsidR="0029485C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отражающие объединение Пенсионного фонда Российской Федерации и Фонда социального страхования Российской Федерации. Получателем сведений из ФГИС ЕГР ЗАГС определён </w:t>
      </w:r>
      <w:r w:rsidRPr="00FF4F0C">
        <w:rPr>
          <w:rFonts w:ascii="PT Astra Serif" w:eastAsia="Times New Roman" w:hAnsi="PT Astra Serif"/>
          <w:sz w:val="28"/>
          <w:szCs w:val="28"/>
          <w:lang w:eastAsia="ru-RU"/>
        </w:rPr>
        <w:t>Фонду пенсионного и социального страхования Российской Федерации.</w:t>
      </w:r>
    </w:p>
    <w:p w:rsidR="00FF4F0C" w:rsidRPr="0074692F" w:rsidRDefault="00E034C9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6)</w:t>
      </w:r>
      <w:r w:rsidR="00FF4F0C">
        <w:rPr>
          <w:rFonts w:ascii="PT Astra Serif" w:eastAsia="Times New Roman" w:hAnsi="PT Astra Serif"/>
          <w:sz w:val="28"/>
          <w:szCs w:val="28"/>
          <w:lang w:eastAsia="ru-RU"/>
        </w:rPr>
        <w:t xml:space="preserve"> Президиумом Верховного суда Российской Федерации была п</w:t>
      </w:r>
      <w:r w:rsidR="00FF4F0C" w:rsidRPr="0074692F">
        <w:rPr>
          <w:rFonts w:ascii="PT Astra Serif" w:eastAsia="Times New Roman" w:hAnsi="PT Astra Serif"/>
          <w:sz w:val="28"/>
          <w:szCs w:val="28"/>
          <w:lang w:eastAsia="ru-RU"/>
        </w:rPr>
        <w:t>роанализирована практика по делам о признании брака недействительным</w:t>
      </w:r>
      <w:r w:rsidR="00FF4F0C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FF4F0C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и разработан </w:t>
      </w:r>
      <w:r w:rsidR="00FF4F0C" w:rsidRPr="0074692F">
        <w:rPr>
          <w:rFonts w:ascii="PT Astra Serif" w:eastAsia="Times New Roman" w:hAnsi="PT Astra Serif"/>
          <w:sz w:val="28"/>
          <w:szCs w:val="28"/>
          <w:lang w:eastAsia="ru-RU"/>
        </w:rPr>
        <w:t>Обзор судебной практики по делам о признании брака недействительным (утв. Президиумом Верховного суда РФ 14 декабря 2022 г.)</w:t>
      </w:r>
      <w:r w:rsidR="00FF4F0C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FF4F0C" w:rsidRPr="0074692F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Обзоре обобщались</w:t>
      </w: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 дела, связанные с признанием браков недействительны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ми. Отмечено, что в основном браки</w:t>
      </w: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 оспаривались по мотиву фиктивности.</w:t>
      </w:r>
    </w:p>
    <w:p w:rsidR="00011D32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>Указывается, что судья не примет подобный иск, если его предъявил супруг, знавший о фиктивности брака. Требование может заявить лишь неосведомленный супруг, а также прокурор. Наследники таким правом не обладают.</w:t>
      </w:r>
    </w:p>
    <w:p w:rsidR="00FF4F0C" w:rsidRPr="0074692F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Вместе с тем,</w:t>
      </w:r>
      <w:r w:rsidR="00011D3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до выхода в свет данного Обзора, дела о признании брака недействительными</w:t>
      </w:r>
      <w:r w:rsidR="00011D3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по искам наследников судами к производству принимались</w:t>
      </w:r>
      <w:r w:rsidR="00011D32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011D32">
        <w:rPr>
          <w:rFonts w:ascii="PT Astra Serif" w:eastAsia="Times New Roman" w:hAnsi="PT Astra Serif"/>
          <w:sz w:val="28"/>
          <w:szCs w:val="28"/>
          <w:lang w:eastAsia="ru-RU"/>
        </w:rPr>
        <w:br/>
        <w:t>и некоторые ещё находятся на рассмотрении в судах общей юрисдикции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FF4F0C" w:rsidRPr="0074692F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Исковая давность на требования об </w:t>
      </w:r>
      <w:proofErr w:type="gramStart"/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>оспаривании</w:t>
      </w:r>
      <w:proofErr w:type="gramEnd"/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 брака не распространяется. Исключение - случаи, когда иск предъявляет супруг, от которого второй супруг скрыл наличие венерической болезни или ВИЧ-инфекции при вступлении в брак.</w:t>
      </w:r>
    </w:p>
    <w:p w:rsidR="00FF4F0C" w:rsidRPr="0074692F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>Поддельность подписи лица в заявлении о регис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трации брака и в актовой книге суды признают как</w:t>
      </w: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 основание для исключения этой актовой записи.</w:t>
      </w:r>
    </w:p>
    <w:p w:rsidR="00FF4F0C" w:rsidRPr="0074692F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После развода брак не оспаривают. Исключение - случаи, когда это требование заявляют из-за наличия между супругами </w:t>
      </w:r>
      <w:r w:rsidRPr="00770AB8">
        <w:rPr>
          <w:rFonts w:ascii="PT Astra Serif" w:eastAsia="Times New Roman" w:hAnsi="PT Astra Serif"/>
          <w:sz w:val="28"/>
          <w:szCs w:val="28"/>
          <w:lang w:eastAsia="ru-RU"/>
        </w:rPr>
        <w:t xml:space="preserve">запрещенной </w:t>
      </w:r>
      <w:r w:rsidRPr="00770AB8">
        <w:rPr>
          <w:rFonts w:ascii="PT Astra Serif" w:eastAsia="Times New Roman" w:hAnsi="PT Astra Serif"/>
          <w:iCs/>
          <w:sz w:val="28"/>
          <w:szCs w:val="28"/>
          <w:lang w:eastAsia="ru-RU"/>
        </w:rPr>
        <w:t>законом</w:t>
      </w: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 степени родства либо из-за нахождения одного из них во время брака в другом нерасторгнутом браке.</w:t>
      </w:r>
    </w:p>
    <w:p w:rsidR="00FF4F0C" w:rsidRPr="0074692F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При признании брака </w:t>
      </w:r>
      <w:proofErr w:type="gramStart"/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>недействительным</w:t>
      </w:r>
      <w:proofErr w:type="gramEnd"/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 xml:space="preserve"> добросовестность супруга (супруги), необходимость предоставления содержания, а также раздел совместно нажитого имущества суд устанавливает только при наличии таких требований. Если при оспаривании брака подобные требования су</w:t>
      </w:r>
      <w:r>
        <w:rPr>
          <w:rFonts w:ascii="PT Astra Serif" w:eastAsia="Times New Roman" w:hAnsi="PT Astra Serif"/>
          <w:sz w:val="28"/>
          <w:szCs w:val="28"/>
          <w:lang w:eastAsia="ru-RU"/>
        </w:rPr>
        <w:t>д не разрешал, их можно заявить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>в самостоятельном порядке.</w:t>
      </w:r>
    </w:p>
    <w:p w:rsidR="00FF4F0C" w:rsidRPr="0074692F" w:rsidRDefault="00FF4F0C" w:rsidP="00FF4F0C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74692F">
        <w:rPr>
          <w:rFonts w:ascii="PT Astra Serif" w:eastAsia="Times New Roman" w:hAnsi="PT Astra Serif"/>
          <w:sz w:val="28"/>
          <w:szCs w:val="28"/>
          <w:lang w:eastAsia="ru-RU"/>
        </w:rPr>
        <w:t>Добросовестный супруг, оспаривающий фиктивный брак, вправе требовать денежной компенсации морального вреда из-за нарушения его личных неимущественных прав или умаления других нематериальных благ.</w:t>
      </w:r>
    </w:p>
    <w:p w:rsidR="00F97F8B" w:rsidRPr="00B82D03" w:rsidRDefault="00F97F8B" w:rsidP="00F97F8B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B82D03">
        <w:rPr>
          <w:rFonts w:ascii="PT Astra Serif" w:eastAsia="Times New Roman" w:hAnsi="PT Astra Serif"/>
          <w:sz w:val="28"/>
          <w:szCs w:val="28"/>
          <w:lang w:eastAsia="ru-RU"/>
        </w:rPr>
        <w:t xml:space="preserve">Агентством будет продолжена работа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по мониторингу законодательства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B82D03">
        <w:rPr>
          <w:rFonts w:ascii="PT Astra Serif" w:eastAsia="Times New Roman" w:hAnsi="PT Astra Serif"/>
          <w:sz w:val="28"/>
          <w:szCs w:val="28"/>
          <w:lang w:eastAsia="ru-RU"/>
        </w:rPr>
        <w:t>в сфере семейного права и государственной регистрации актов гражданского состояния.</w:t>
      </w:r>
    </w:p>
    <w:p w:rsidR="00F97F8B" w:rsidRPr="0092410B" w:rsidRDefault="00F97F8B" w:rsidP="00F97F8B">
      <w:pPr>
        <w:ind w:left="0" w:firstLine="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97F8B" w:rsidRPr="00D25D75" w:rsidRDefault="00F97F8B" w:rsidP="00F97F8B">
      <w:pPr>
        <w:ind w:left="0" w:firstLine="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</w:t>
      </w:r>
    </w:p>
    <w:p w:rsidR="00F97F8B" w:rsidRPr="0089036B" w:rsidRDefault="00F97F8B" w:rsidP="00F97F8B">
      <w:pPr>
        <w:ind w:left="0" w:firstLine="0"/>
        <w:jc w:val="center"/>
      </w:pPr>
    </w:p>
    <w:sectPr w:rsidR="00F97F8B" w:rsidRPr="0089036B" w:rsidSect="00EB3FCE">
      <w:headerReference w:type="default" r:id="rId8"/>
      <w:pgSz w:w="11906" w:h="16838"/>
      <w:pgMar w:top="1135" w:right="567" w:bottom="1135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B6E" w:rsidRDefault="00533B6E" w:rsidP="00A34857">
      <w:r>
        <w:separator/>
      </w:r>
    </w:p>
  </w:endnote>
  <w:endnote w:type="continuationSeparator" w:id="1">
    <w:p w:rsidR="00533B6E" w:rsidRDefault="00533B6E" w:rsidP="00A3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B6E" w:rsidRDefault="00533B6E" w:rsidP="00A34857">
      <w:r>
        <w:separator/>
      </w:r>
    </w:p>
  </w:footnote>
  <w:footnote w:type="continuationSeparator" w:id="1">
    <w:p w:rsidR="00533B6E" w:rsidRDefault="00533B6E" w:rsidP="00A34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12067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533B6E" w:rsidRPr="00A34857" w:rsidRDefault="00533B6E">
        <w:pPr>
          <w:pStyle w:val="a6"/>
          <w:jc w:val="center"/>
          <w:rPr>
            <w:rFonts w:ascii="PT Astra Serif" w:hAnsi="PT Astra Serif"/>
            <w:sz w:val="22"/>
            <w:szCs w:val="22"/>
          </w:rPr>
        </w:pPr>
        <w:r w:rsidRPr="00A34857">
          <w:rPr>
            <w:rFonts w:ascii="PT Astra Serif" w:hAnsi="PT Astra Serif"/>
            <w:sz w:val="22"/>
            <w:szCs w:val="22"/>
          </w:rPr>
          <w:fldChar w:fldCharType="begin"/>
        </w:r>
        <w:r w:rsidRPr="00A34857">
          <w:rPr>
            <w:rFonts w:ascii="PT Astra Serif" w:hAnsi="PT Astra Serif"/>
            <w:sz w:val="22"/>
            <w:szCs w:val="22"/>
          </w:rPr>
          <w:instrText xml:space="preserve"> PAGE   \* MERGEFORMAT </w:instrText>
        </w:r>
        <w:r w:rsidRPr="00A34857">
          <w:rPr>
            <w:rFonts w:ascii="PT Astra Serif" w:hAnsi="PT Astra Serif"/>
            <w:sz w:val="22"/>
            <w:szCs w:val="22"/>
          </w:rPr>
          <w:fldChar w:fldCharType="separate"/>
        </w:r>
        <w:r w:rsidR="00BB0D67">
          <w:rPr>
            <w:rFonts w:ascii="PT Astra Serif" w:hAnsi="PT Astra Serif"/>
            <w:noProof/>
            <w:sz w:val="22"/>
            <w:szCs w:val="22"/>
          </w:rPr>
          <w:t>2</w:t>
        </w:r>
        <w:r w:rsidRPr="00A3485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97F8B"/>
    <w:rsid w:val="00011D32"/>
    <w:rsid w:val="0018660D"/>
    <w:rsid w:val="001F7B49"/>
    <w:rsid w:val="00217260"/>
    <w:rsid w:val="0029485C"/>
    <w:rsid w:val="002B324D"/>
    <w:rsid w:val="003059FE"/>
    <w:rsid w:val="00313CFA"/>
    <w:rsid w:val="003253AD"/>
    <w:rsid w:val="003276EC"/>
    <w:rsid w:val="00372919"/>
    <w:rsid w:val="00390576"/>
    <w:rsid w:val="0046309D"/>
    <w:rsid w:val="00533B6E"/>
    <w:rsid w:val="00534154"/>
    <w:rsid w:val="00657A0E"/>
    <w:rsid w:val="006A6F71"/>
    <w:rsid w:val="00703F8B"/>
    <w:rsid w:val="007432AD"/>
    <w:rsid w:val="0074692F"/>
    <w:rsid w:val="0076482A"/>
    <w:rsid w:val="00770AB8"/>
    <w:rsid w:val="007C7E4D"/>
    <w:rsid w:val="00867C85"/>
    <w:rsid w:val="0093257A"/>
    <w:rsid w:val="009D653A"/>
    <w:rsid w:val="00A34857"/>
    <w:rsid w:val="00A762B2"/>
    <w:rsid w:val="00A777C5"/>
    <w:rsid w:val="00A92863"/>
    <w:rsid w:val="00AC657A"/>
    <w:rsid w:val="00AD0090"/>
    <w:rsid w:val="00B82419"/>
    <w:rsid w:val="00BB0D67"/>
    <w:rsid w:val="00CF3710"/>
    <w:rsid w:val="00D32016"/>
    <w:rsid w:val="00DA3FEB"/>
    <w:rsid w:val="00E029A2"/>
    <w:rsid w:val="00E034C9"/>
    <w:rsid w:val="00E2418F"/>
    <w:rsid w:val="00EB3FCE"/>
    <w:rsid w:val="00F7128D"/>
    <w:rsid w:val="00F96A3D"/>
    <w:rsid w:val="00F97F8B"/>
    <w:rsid w:val="00FF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8B"/>
    <w:pPr>
      <w:spacing w:after="0" w:line="240" w:lineRule="auto"/>
      <w:ind w:left="-426" w:firstLine="852"/>
      <w:jc w:val="both"/>
    </w:pPr>
    <w:rPr>
      <w:rFonts w:ascii="Times New Roman" w:eastAsia="Calibri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6A3D"/>
    <w:rPr>
      <w:i/>
      <w:iCs/>
    </w:rPr>
  </w:style>
  <w:style w:type="character" w:styleId="a4">
    <w:name w:val="Hyperlink"/>
    <w:basedOn w:val="a0"/>
    <w:uiPriority w:val="99"/>
    <w:semiHidden/>
    <w:unhideWhenUsed/>
    <w:rsid w:val="00F96A3D"/>
    <w:rPr>
      <w:color w:val="0000FF"/>
      <w:u w:val="single"/>
    </w:rPr>
  </w:style>
  <w:style w:type="paragraph" w:customStyle="1" w:styleId="s1">
    <w:name w:val="s_1"/>
    <w:basedOn w:val="a"/>
    <w:rsid w:val="00F96A3D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F96A3D"/>
  </w:style>
  <w:style w:type="paragraph" w:styleId="a5">
    <w:name w:val="List Paragraph"/>
    <w:basedOn w:val="a"/>
    <w:uiPriority w:val="34"/>
    <w:qFormat/>
    <w:rsid w:val="00657A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48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4857"/>
    <w:rPr>
      <w:rFonts w:ascii="Times New Roman" w:eastAsia="Calibri" w:hAnsi="Times New Roman" w:cs="Times New Roman"/>
      <w:sz w:val="32"/>
      <w:szCs w:val="32"/>
    </w:rPr>
  </w:style>
  <w:style w:type="paragraph" w:styleId="a8">
    <w:name w:val="footer"/>
    <w:basedOn w:val="a"/>
    <w:link w:val="a9"/>
    <w:uiPriority w:val="99"/>
    <w:semiHidden/>
    <w:unhideWhenUsed/>
    <w:rsid w:val="00A348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4857"/>
    <w:rPr>
      <w:rFonts w:ascii="Times New Roman" w:eastAsia="Calibri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173A-372E-4EA6-8128-5FB752D0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16</cp:revision>
  <dcterms:created xsi:type="dcterms:W3CDTF">2023-01-09T10:20:00Z</dcterms:created>
  <dcterms:modified xsi:type="dcterms:W3CDTF">2023-01-23T05:36:00Z</dcterms:modified>
</cp:coreProperties>
</file>